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E0" w:rsidRPr="00F650DF" w:rsidRDefault="00D26FE0" w:rsidP="00D26FE0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D26FE0" w:rsidRPr="00F650DF" w:rsidRDefault="00D26FE0" w:rsidP="00D26FE0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ЗАКУПКАХ ПРОДУКТОВ ПИТАНИЯ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МАЙ </w:t>
      </w:r>
      <w:r w:rsidRPr="00F6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65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F65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FE0" w:rsidRPr="00F650DF" w:rsidRDefault="00D26FE0" w:rsidP="00D26FE0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Заказчик: Муниципальное бюджетное дошкольное образовательное учреждение детский сад № 49, </w:t>
      </w:r>
    </w:p>
    <w:p w:rsidR="00D26FE0" w:rsidRPr="00F650DF" w:rsidRDefault="00D26FE0" w:rsidP="00D26FE0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овров</w:t>
      </w:r>
      <w:proofErr w:type="spellEnd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ул.Восточная</w:t>
      </w:r>
      <w:proofErr w:type="spellEnd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д.52 корпус 5</w:t>
      </w:r>
    </w:p>
    <w:p w:rsidR="00D26FE0" w:rsidRPr="00F650DF" w:rsidRDefault="00D26FE0" w:rsidP="00D26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FE0" w:rsidRPr="00F650DF" w:rsidRDefault="00D26FE0" w:rsidP="00D26FE0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Адреса поставок: </w:t>
      </w:r>
      <w:proofErr w:type="spellStart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овров</w:t>
      </w:r>
      <w:proofErr w:type="spellEnd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ул.Восточная</w:t>
      </w:r>
      <w:proofErr w:type="spellEnd"/>
      <w:r w:rsidRPr="00F650DF">
        <w:rPr>
          <w:rFonts w:ascii="Times New Roman" w:eastAsia="Times New Roman" w:hAnsi="Times New Roman" w:cs="Times New Roman"/>
          <w:sz w:val="26"/>
          <w:szCs w:val="26"/>
          <w:lang w:eastAsia="ru-RU"/>
        </w:rPr>
        <w:t>, д.52 корпус 5</w:t>
      </w:r>
    </w:p>
    <w:p w:rsidR="00D26FE0" w:rsidRPr="00F650DF" w:rsidRDefault="00D26FE0" w:rsidP="00D26FE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566" w:type="dxa"/>
        <w:tblInd w:w="284" w:type="dxa"/>
        <w:tblLook w:val="04A0" w:firstRow="1" w:lastRow="0" w:firstColumn="1" w:lastColumn="0" w:noHBand="0" w:noVBand="1"/>
      </w:tblPr>
      <w:tblGrid>
        <w:gridCol w:w="769"/>
        <w:gridCol w:w="2616"/>
        <w:gridCol w:w="1763"/>
        <w:gridCol w:w="3523"/>
        <w:gridCol w:w="1385"/>
        <w:gridCol w:w="1551"/>
        <w:gridCol w:w="1536"/>
        <w:gridCol w:w="19"/>
        <w:gridCol w:w="1404"/>
      </w:tblGrid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proofErr w:type="gramStart"/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261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закупаемого товара, работы, услуги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</w:t>
            </w:r>
            <w:r w:rsidRPr="00204E01">
              <w:rPr>
                <w:rFonts w:ascii="Times New Roman" w:hAnsi="Times New Roman" w:cs="Times New Roman"/>
                <w:bCs/>
                <w:sz w:val="24"/>
                <w:szCs w:val="24"/>
              </w:rPr>
              <w:t>по ОКПД</w:t>
            </w:r>
            <w:proofErr w:type="gramStart"/>
            <w:r w:rsidRPr="00204E0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23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объекта закупки (качественные, технические характеристики товаров, работ, услуг, основные условия контракта)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условия исполнения контракта, заключаемого по результатам закупки, включая требования к порядку поставки продукции, выполнению работ, оказанию услуг, 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Единица измерения, количество товаров, объем работ, услуг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Сроки поставки товаров, выполнения работ, оказания услуг.</w:t>
            </w: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единицы товара, работы, услуги</w:t>
            </w: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куриное, пищевое</w:t>
            </w:r>
          </w:p>
        </w:tc>
        <w:tc>
          <w:tcPr>
            <w:tcW w:w="1763" w:type="dxa"/>
          </w:tcPr>
          <w:p w:rsidR="00D26FE0" w:rsidRPr="00204E01" w:rsidRDefault="00D26FE0" w:rsidP="00D26F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01.47.21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31654-2012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Столовое или деревенское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При поставке продукции необходима ветеринарная справка Ф №4.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1260</w:t>
            </w: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  <w:t>Заказчиком не заполняется</w:t>
            </w:r>
          </w:p>
        </w:tc>
        <w:tc>
          <w:tcPr>
            <w:tcW w:w="1404" w:type="dxa"/>
            <w:shd w:val="clear" w:color="auto" w:fill="auto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Рыба мороженная</w:t>
            </w:r>
          </w:p>
        </w:tc>
        <w:tc>
          <w:tcPr>
            <w:tcW w:w="1763" w:type="dxa"/>
          </w:tcPr>
          <w:p w:rsidR="00D26FE0" w:rsidRPr="009F3444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444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10.20.13.122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1168-86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32366-2013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 Минтай, 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свежемороженый, потрошеный, без головы.  Качество – не ниже 1 сорта.  Консистенция плотная. Длина каждой тушки без головы не менее 30 см. Рыба должна быть без следов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побитости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110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Соль пищевая молотая</w:t>
            </w:r>
          </w:p>
        </w:tc>
        <w:tc>
          <w:tcPr>
            <w:tcW w:w="1763" w:type="dxa"/>
          </w:tcPr>
          <w:p w:rsidR="00D26FE0" w:rsidRPr="00204E0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1">
              <w:rPr>
                <w:rFonts w:ascii="Times New Roman" w:hAnsi="Times New Roman" w:cs="Times New Roman"/>
                <w:sz w:val="24"/>
                <w:szCs w:val="24"/>
              </w:rPr>
              <w:t>10.84.30.130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51574-2000 или ГОСТ Р 51574-2003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Высший сорт, помол №1.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Обогащенная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йодидом калия или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йодатом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светонепроницаемой упаковке массой нетто до 1 кг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охлажденное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 31797-2012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производства Российской Федерации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или телятина, в том числе для производства продуктов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питания. Вырезка, длиннейшая мышца, тазобедренная часть, лопаточная часть, подлопаточная часть.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Охлаждённое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1, 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тёмное,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загрязнений, кровоподтёков и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побитостей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Мясо замороженное</w:t>
            </w:r>
          </w:p>
        </w:tc>
        <w:tc>
          <w:tcPr>
            <w:tcW w:w="1763" w:type="dxa"/>
          </w:tcPr>
          <w:p w:rsidR="00D26FE0" w:rsidRPr="009F344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10.11.31.130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31797-2012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54704-2011 или по техническим условиям,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 Российской Федерации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или телятина, в том числе для производства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питания детей раннего возраста. Класс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– мясо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жилованное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, замороженное, группа 1 говядина; подгруппа 1.1 – массовой долей костей, соединительной и жировой ткани не более 20%; вес блока по заявке детского сада, но не более 5 кг.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Температура в толще мяса – не выше минус 18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С. Не допускается в замороженных блоках и на их поверхности наличия льда и снега.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Без содержания фосфатов.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мяса не допускается.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Печень говяжья 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19342-73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Замороженная. Обработанная. Для детского питания класс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(субпродукты обработанные, замороженные в блоках), группа 1 (субпродукты говяжьи)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Печень чистая, без кровяных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сгустков, лимфатических узлов, остатков связок, жира, патологических изменений и посторонних запахов.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Заморожена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целиком поштучно или блоками высотой, не превышающей высоту самой печени.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допускается. Упаковка – полиэтиленовые пакеты, не должна быть нарушена.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Мясо замороженное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763" w:type="dxa"/>
          </w:tcPr>
          <w:p w:rsidR="00D26FE0" w:rsidRPr="009F3444" w:rsidRDefault="00D26FE0" w:rsidP="00D26F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34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10.11.32.130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Мясо свинины нежирных сортов, с массовой долей костей, жировой и соединительной ткани </w:t>
            </w:r>
            <w:r w:rsidRPr="00F650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не более 20%</w:t>
            </w:r>
            <w:r w:rsidRPr="00F65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ГОСТ 31778-2012 и или </w:t>
            </w:r>
            <w:r w:rsidRPr="00F6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52986-2008 или по техническим условиям</w:t>
            </w:r>
            <w:r w:rsidRPr="00F65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</w:t>
            </w:r>
            <w:r w:rsidRPr="00F65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образующаяся при надавливании пальцем ямка быстро выравнивается. Запах специфический, свойственный свежему мясу. Жир имеет белый или бледно-розовый цвет; мягкий, эластичный.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Вес блока по заявке детского сада, но не более 5 кг.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170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Мясо кур (тушки) для детского питания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10.12.10.110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52702-2006 или  ГОСТ 31962-2013 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Тушки цыплят или цыплят-бройлеров. Качество - 1 сорт</w:t>
            </w: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Тушки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заплюсневый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кровоподтёков. Костная система без переломов и деформаций. Киль грудной кости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хрящевидный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легкосгибаемый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 Масса тушки не менее 1200г. С температурой  хранения от 0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до +4°С включительно. Срок годности не более 5-и дней с даты изготовления. Упаковка – подложка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или) полиэтиленовые пакеты, не должна быть нарушена.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Мясо кур (грудка), в том числе для детского питания замороженная  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10.12.20.110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31962-2013 или  ГОСТ 52702-2006   или по техническим условиям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амороженное,  выработанное из тушек цыплят или цыплят-бройлеров, качество - 1 сорт. Мясо чистое, хорошо обескровленное. Кожа чистая, без разрывов, царапин, ссадин и кровоподтёков. В потребительской таре или групповой упаковке, с температурой хранения от-2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до -8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 включительно.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Мясо кур (грудка) для детского питания, охлажденная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52702-2006 или  ГОСТ 31962-2013 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Охлажденное, выработанное из тушек цыплят или цыплят-бройлеров, качество – 1 сорт. Мясо чистое, хорошо обескровленное. Кожа чистая, без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разрыров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, царапин, ссадин и кровоподтеков.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допускается. Упаковк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подложка и(или) полиэтиленовые пакеты, не должна быть нарушена.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10.51.11.120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52090-2003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31450-2013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, из натурального молока, с массовой долей жира 3,2 %. В коробках из комбинированного материала емкостью не более 1,0 л.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144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10.51.11.111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молочную продукцию» ФЗ-88 от 2008г. и 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52090-2003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31450-2013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Пастеризованное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, нормализованное, из натурального молока, с массовой долей жира 3,2 %. В пакетах или коробках из комбинированного материала емкостью не более 1,0 л.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1100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Творог классический нежирный и полужирный фасованный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z w:val="24"/>
                <w:szCs w:val="24"/>
              </w:rPr>
              <w:t>10.51.40.320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52096-2003 или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31453-2013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105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z w:val="24"/>
                <w:szCs w:val="24"/>
              </w:rPr>
              <w:t>10.51.52.122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52092-2003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.или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31452-2012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53436-2009 или ГОСТ 31688-2012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Массовая доля жира - не менее 8,5%.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Фасовка - металлическая банка массой нетто не более 380 гр.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ограниченного использования, только в качестве соуса с творожными и мучными блюдами (не чаще одного раза в 3-4 недели; не следует использовать сгущенное молоко при приготовлении какао, чая, кофейных напитков с молоком)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10,64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z w:val="24"/>
                <w:szCs w:val="24"/>
              </w:rPr>
              <w:t>10.51.30.111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52969-2008 и (или) ГОСТ 32261-2013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Сорт высший,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. С массовой долей жира не менее 72,5%, влаги - не более 25%.  Жировая фаза в масле должна содержать только молочный жир коровьего молока. Без содержания консервантов, искусственных красителей (кроме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бета-каротина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; содержание транс-изомеров жирных кислот – не допускается. Фасовка - пачка массой нетто не более 0,2 кг. 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52972-2008 или ГОСТ 32260-2013.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или Голландский. Сорт высший.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Произведён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Покрыт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парафиновыми,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полимерными, комбинированными составами или полимерными плёнками. 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подсолнечное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26FE0" w:rsidRPr="009E1F5F" w:rsidRDefault="00D26FE0" w:rsidP="00D26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eastAsia="Times New Roman" w:hAnsi="Times New Roman" w:cs="Times New Roman"/>
                <w:sz w:val="24"/>
                <w:szCs w:val="24"/>
              </w:rPr>
              <w:t>10.41.54.000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 1129-2013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Рафинированное, дезодорированное, первого или высшего сорта или качество «</w:t>
            </w:r>
            <w:proofErr w:type="spellStart"/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Премиум»</w:t>
            </w:r>
            <w:proofErr w:type="gramStart"/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асовка</w:t>
            </w:r>
            <w:proofErr w:type="spellEnd"/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бутылках массой нетто не более 0,92 кг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27,6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Изделия хлебобулочные </w:t>
            </w:r>
          </w:p>
        </w:tc>
        <w:tc>
          <w:tcPr>
            <w:tcW w:w="1763" w:type="dxa"/>
          </w:tcPr>
          <w:p w:rsidR="00D26FE0" w:rsidRPr="000E1D63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z w:val="24"/>
                <w:szCs w:val="24"/>
              </w:rPr>
              <w:t>10.71.11.110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2077-84 или СТО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– 8,0-13,0%, жиры – 1,0-8,0%, углеводы – 45-55%, энергетическая ценность – 210-340 ккал (без использования маргарина, кулинарных и других гидрогенизированных жиров в рецептуре). С массовой долей поваренной соли не более 1 % . 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147,2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Изделия хлебобулочные </w:t>
            </w:r>
          </w:p>
        </w:tc>
        <w:tc>
          <w:tcPr>
            <w:tcW w:w="1763" w:type="dxa"/>
          </w:tcPr>
          <w:p w:rsidR="00D26FE0" w:rsidRPr="000E1D63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3">
              <w:rPr>
                <w:rFonts w:ascii="Times New Roman" w:hAnsi="Times New Roman" w:cs="Times New Roman"/>
                <w:sz w:val="24"/>
                <w:szCs w:val="24"/>
              </w:rPr>
              <w:t>10.71.11.110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27842-88 или СТО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Из пшеничной хлебопекарной муки не ниже высшего сорта. Изделия формовые. С показателями пищевой ценности: белки – 8,0-13,0%,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жиры – 1,0-8,0%, углеводы – 45-55%, энергетическая ценность – 210-340 ккал (без использования маргарина, кулинарных и других гидрогенизированных жиров в рецептуре). С массовой долей поваренной соли не более 1 %. 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210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Печенье «Юбилейное» или эквивалент </w:t>
            </w:r>
          </w:p>
        </w:tc>
        <w:tc>
          <w:tcPr>
            <w:tcW w:w="1763" w:type="dxa"/>
          </w:tcPr>
          <w:p w:rsidR="00D26FE0" w:rsidRPr="009E1F5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5F">
              <w:rPr>
                <w:rFonts w:ascii="Times New Roman" w:hAnsi="Times New Roman" w:cs="Times New Roman"/>
                <w:sz w:val="24"/>
                <w:szCs w:val="24"/>
              </w:rPr>
              <w:t>10.72.11.120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24901-89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Фасовка – потребительская упаковка или транспортная тара массой нетто - не более 6 кг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31,6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10.72.12.130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14031-68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Прямоугольные или в виде палочек, без глазури.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жиров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жира от 17,2 до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25%. Фасовка – потребительская упаковка или транспортная тара  массой нетто - не более 6кг.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кондитерские </w:t>
            </w:r>
          </w:p>
          <w:p w:rsidR="00D26FE0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Пастильные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10.82.23.180</w:t>
            </w:r>
          </w:p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10.82.23.210</w:t>
            </w:r>
          </w:p>
          <w:p w:rsidR="00D26FE0" w:rsidRPr="009E1F5F" w:rsidRDefault="00D26FE0" w:rsidP="00D2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6441-96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Зефир, пастила. Без маргарина, гидрогенизированных жиров, жиров без указания состава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обозначенных как кондитерский жир или растительный жир), консистенция мягкая, легко поддающаяся разламыванию. Фасованный в потребительскую или транспортную упаковку массой нетто не более 5 кг.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sz w:val="24"/>
                <w:szCs w:val="24"/>
              </w:rPr>
              <w:t>Не чаще одного раза в неделю.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Мармелад (весовой)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10.82.23.171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6442-89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Фруктово-ягодный или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желейно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-фруктовый. Резной, неглазированный. Форма правильная, с четкими гранями, без деформаций, без маргарина, гидрогенизированных жиров, жиров без указания состава (обозначенных как кондитерский жир или растительный жир). Фасованный в потребительскую или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транспортную упаковку массой нетто не более 5 кг.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sz w:val="24"/>
                <w:szCs w:val="24"/>
              </w:rPr>
              <w:t>Не чаще одного раза в неделю.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свежий продовольственный (клубни)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Урожая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01.13.51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51808-2013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Не ниже 1 класса качества.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Мытый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непроросшие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неувядшие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Морковь столовая свежая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01.13.41.110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32284-2013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Не ниже 1 класса качества. Мытая или очищенная от земли сухим способом.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Корнеплоды свежие, целые, здоровые, чистые, не увядшие, не треснувшие, без признаков прорастания, без повреждений сельскохозяйственными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вредителями и болезнями, без механических повреждений, без излишней внешней влажности, без черешков, без повреждения плечиков корнеплода.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Размер корнеплодов по наибольшему поперечному диаметру, см. или по массе, г.: 2,0-6,0 (75,0-275,0), по длине не менее 13см.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Урожая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sz w:val="24"/>
                <w:szCs w:val="24"/>
              </w:rPr>
              <w:t>01.13.12.120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51809-2001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непроросшие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, без повреждений сельскохозяйственными вредителями и болезнями, без механических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белых листьев. Масса зачищенного кочана не менее 1,2кг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Свекла столовая свежая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63" w:type="dxa"/>
          </w:tcPr>
          <w:p w:rsidR="00D26FE0" w:rsidRPr="00DA2DB8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8">
              <w:rPr>
                <w:rFonts w:ascii="Times New Roman" w:hAnsi="Times New Roman" w:cs="Times New Roman"/>
                <w:sz w:val="24"/>
                <w:szCs w:val="24"/>
              </w:rPr>
              <w:t>01.13.49.110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32285-2013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якоть сочная, тёмно-красная. Размер корнеплодов по наибольшему диаметру 6,0-10,0см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Лук репчатый свежий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763" w:type="dxa"/>
          </w:tcPr>
          <w:p w:rsidR="00D26FE0" w:rsidRPr="00DA2DB8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8">
              <w:rPr>
                <w:rFonts w:ascii="Times New Roman" w:hAnsi="Times New Roman" w:cs="Times New Roman"/>
                <w:sz w:val="24"/>
                <w:szCs w:val="24"/>
              </w:rPr>
              <w:t>01.13.43.110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51783-2001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1 класса. Луковицы вызревшие, здоровые, чистые, целые, не проросшие, без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rPr>
          <w:trHeight w:val="1113"/>
        </w:trPr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Томаты свежие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грунтовые</w:t>
            </w:r>
          </w:p>
        </w:tc>
        <w:tc>
          <w:tcPr>
            <w:tcW w:w="1763" w:type="dxa"/>
          </w:tcPr>
          <w:p w:rsidR="00D26FE0" w:rsidRPr="00DA2DB8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8">
              <w:rPr>
                <w:rFonts w:ascii="Times New Roman" w:hAnsi="Times New Roman" w:cs="Times New Roman"/>
                <w:sz w:val="24"/>
                <w:szCs w:val="24"/>
              </w:rPr>
              <w:t>01.13.34.000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55906-2013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Качество не ниже 1 класса. Красной степени зрелости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(Плоды плотные, полной биологической зрелости, характерной для ботанического сорта окраски. До 50% поверхности плода может быть желтовато-бурой окраски, Мякоть плода светло-розовая с белесовато-бурыми пятнами. Округлой или удлинённой формы.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вредителями и болезнями, неперезрелые, без механических повреждений и солнечных ожогов, без излишней внешней влажности)</w:t>
            </w: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плодов по наибольшему поперечному диаметру не менее 5,0 см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грунтовые</w:t>
            </w:r>
          </w:p>
        </w:tc>
        <w:tc>
          <w:tcPr>
            <w:tcW w:w="1763" w:type="dxa"/>
          </w:tcPr>
          <w:p w:rsidR="00D26FE0" w:rsidRPr="00DA2DB8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8">
              <w:rPr>
                <w:rFonts w:ascii="Times New Roman" w:hAnsi="Times New Roman" w:cs="Times New Roman"/>
                <w:sz w:val="24"/>
                <w:szCs w:val="24"/>
              </w:rPr>
              <w:t>01.13.32.000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54752-2011 или 1726-85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Среднеплодные.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Выращенные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или защищённом  грунте. Для потребления в свежем виде. Плоды свежие, целые,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неуродливые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, здоровые, незагрязненные, без механических повреждений, с плодоножкой или без плодоножки, с типичной для ботанического сорта формой и окраской. Допускаются изогнутые плоды (изогнутость не более 0,2). Мякоть плотная, с недоразвитыми водянистыми семенами. Плоды мытые или очищенные сухим способом, без излишней внешней влажности. Размер плодов: длина не более 13,0см, наибольший поперечный диаметр не более 5,0см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Продукт томатный концентрированный </w:t>
            </w:r>
          </w:p>
        </w:tc>
        <w:tc>
          <w:tcPr>
            <w:tcW w:w="1763" w:type="dxa"/>
          </w:tcPr>
          <w:p w:rsidR="00D26FE0" w:rsidRPr="00DA2DB8" w:rsidRDefault="00D26FE0" w:rsidP="00D26F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10.39.17.11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54678-2011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Томатная паста,  несолёная.  С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массовой долей сухих веществ 25%. Однородная концентрированная масса мажущейся консистенции, без тёмных включений, остатков кожицы, семян и других грубых частиц плодов. Массовая доля растворимых сухих веществ - 23-37%. Фасовка массой нетто не более 0,5кг.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олько для блюд с тепловой обработкой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D26FE0" w:rsidRPr="00F650DF" w:rsidRDefault="00EE4E8A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9</w:t>
            </w:r>
            <w:bookmarkStart w:id="0" w:name="_GoBack"/>
            <w:bookmarkEnd w:id="0"/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мозговых сортов</w:t>
            </w:r>
          </w:p>
        </w:tc>
        <w:tc>
          <w:tcPr>
            <w:tcW w:w="1763" w:type="dxa"/>
          </w:tcPr>
          <w:p w:rsidR="00D26FE0" w:rsidRPr="00DA2DB8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8">
              <w:rPr>
                <w:rFonts w:ascii="Times New Roman" w:hAnsi="Times New Roman" w:cs="Times New Roman"/>
                <w:sz w:val="24"/>
                <w:szCs w:val="24"/>
              </w:rPr>
              <w:t>10.39.16.000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54050-2010.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не ниже высшего сорта. Зёрна целые, без примесей оболочек зёрен и кормового гороха коричневого цвета. Допускается наличие белых зёрен не более 6%. Цвет зёрен светло-зелёный или оливковый. Заливочная жидкость прозрачная, характерного цвета с зеленоватым или оливковым оттенком. Массовая доля горошка от массовой доли консервов, указанной на этикетке – не менее 65%. Содержание поваренной соли не более 0,6 %. Фасовка - металлическая банка  массой нетто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450г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2,4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консервированная сахарная</w:t>
            </w:r>
          </w:p>
        </w:tc>
        <w:tc>
          <w:tcPr>
            <w:tcW w:w="1763" w:type="dxa"/>
          </w:tcPr>
          <w:p w:rsidR="00D26FE0" w:rsidRPr="00DA2DB8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10.39.17.190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53958-2010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Фасовка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еталлическая банка, масса нетто 340гр.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Зерна целые, правильно срезанные,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Вкус и запах свойственный вареной сахарной кукурузе в стадии молочной спелости, без посторонних привкуса и запаха.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Цвет зерен белый, золотистый или желтый без наличия зерен белее темного цвета, однородный в одной банке.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Икра овощная </w:t>
            </w:r>
          </w:p>
        </w:tc>
        <w:tc>
          <w:tcPr>
            <w:tcW w:w="1763" w:type="dxa"/>
          </w:tcPr>
          <w:p w:rsidR="00D26FE0" w:rsidRPr="00DA2DB8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8">
              <w:rPr>
                <w:rFonts w:ascii="Times New Roman" w:hAnsi="Times New Roman" w:cs="Times New Roman"/>
                <w:sz w:val="24"/>
                <w:szCs w:val="24"/>
              </w:rPr>
              <w:t>10.39.17.110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51926-2002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Фасовка массой нетто не более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55463-2013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D26FE0" w:rsidRPr="00F650DF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Шинкованная или рубленная. Качество 1 сорта. Равномерно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нашинкованная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Морковь, перец сладкий и свекла нарезаны соломкой шириной 3-5 мм или кружочками толщиной не боле 3мм и диаметром 40мм. Консистенция сочная, плотная, хрустящая. Массовая доля капусты (после свободного стекания сока) по отношению к общей массе с соком - 85– 90%. Фасовка - массой нетто не более 5кг.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Томаты консервированные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54678-2011 или 54648-2011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Томаты целые, без плодоножек, близкие по размеру, одинаковые по форме и степени зрелости. Томаты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неочищенные. Плоды целые, с легкой морщинистостью, мякоть плода мягкая, но не расползшаяся. Размер плодов по наибольшему поперечному диаметру не менее 4см, без уксуса и жгучих специй. Фасовка ёмкостью не более  3,0л.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расчёте стоимости обязательно учитывать, что в одной упаковочной таре емкостью 3л содержатся 1,5 кг томатов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Огурцы соленые 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ГОСТ 7180-73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Длина плода до 11см, диаметр не более 5,5см. Отношение длины к наибольшему поперечному диаметру должно быть не менее 2,2.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некожистыми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семенами, полностью пропитанная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рассолом, хрустящая. Фасовка ёмкостью не более  3,0л.</w:t>
            </w:r>
          </w:p>
          <w:p w:rsidR="00D26FE0" w:rsidRPr="00F650DF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расчёте стоимости обязательно учитывать, что в одной упаковочной таре емкостью 3л содержатся 1,5 кг огурцов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Бананы свежие (плоды)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B">
              <w:rPr>
                <w:rFonts w:ascii="Times New Roman" w:hAnsi="Times New Roman" w:cs="Times New Roman"/>
                <w:sz w:val="24"/>
                <w:szCs w:val="24"/>
              </w:rPr>
              <w:t>01.22.12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Не ниже 1 класса качества. Плоды потребительской степени зрелости. Плоды одного помологического сорта. Не более одного вырезанного плода в кисти с остатком плодоножки зелёного цвета.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Плоды в кистях, свежие, чистые, целые, здоровые,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развившиеся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неуродливые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, без признаков порчи, без механических повреждений, без остатков цветка, округлые или слаборебристые.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Крона зеленовато-желтая или желтая. Плоды с зеленовато-желтой или желтой окраской кожуры, но не перезревшие, плотные, округлые, мякоть кремовая. Размер плодов  по наибольшему поперечному диаметру - 3.0-4.0см, по длине – не менее 19см. Количество плодов в кисти от 4 до 9шт.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Могут ограниченно использоваться в питании </w:t>
            </w: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обучающихся, воспитанников, при условии </w:t>
            </w:r>
            <w:proofErr w:type="gramStart"/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контроля за</w:t>
            </w:r>
            <w:proofErr w:type="gramEnd"/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содержанием сахара в рационе питания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Апельсины (плоды)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A6B">
              <w:rPr>
                <w:rFonts w:ascii="Times New Roman" w:hAnsi="Times New Roman" w:cs="Times New Roman"/>
                <w:sz w:val="24"/>
                <w:szCs w:val="24"/>
              </w:rPr>
              <w:t>01.23.13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светло-оранжевой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до оранжевой. Размер плода по наибольшему поперечному диаметру не менее 50мм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Груши свежие (плоды)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B1">
              <w:rPr>
                <w:rFonts w:ascii="Times New Roman" w:hAnsi="Times New Roman" w:cs="Times New Roman"/>
                <w:sz w:val="24"/>
                <w:szCs w:val="24"/>
              </w:rPr>
              <w:t>01.24.21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не ниже 1 сорта. Плоды </w:t>
            </w:r>
            <w:r w:rsidRPr="00F6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неё, но без повреждений кожицы плода. Плоды однородные по степени зрелости, но не ниже съемной и не перезревшие. Размер по наибольшему поперечному диаметру не менее 55мм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Лимоны (плоды)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B1">
              <w:rPr>
                <w:rFonts w:ascii="Times New Roman" w:hAnsi="Times New Roman" w:cs="Times New Roman"/>
                <w:sz w:val="24"/>
                <w:szCs w:val="24"/>
              </w:rPr>
              <w:t>01.23.12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F6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Мандарины (плоды)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B1">
              <w:rPr>
                <w:rFonts w:ascii="Times New Roman" w:hAnsi="Times New Roman" w:cs="Times New Roman"/>
                <w:sz w:val="24"/>
                <w:szCs w:val="24"/>
              </w:rPr>
              <w:t>01.23.14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Плоды свежие,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косточек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 Размер </w:t>
            </w:r>
            <w:r w:rsidRPr="00F6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 Размер плода по наибольшему поперечному диаметру не менее 38 мм*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Яблоки свежие ранних сортов созревания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26FE0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Желтые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зеленые 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красные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bCs/>
                <w:sz w:val="24"/>
                <w:szCs w:val="24"/>
              </w:rPr>
              <w:t>01.24.10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Урожая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сорта качества. Степень зрелости – потребительская. Плоды целые, чистые, вполне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развившиеся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Лист лавровый сухой</w:t>
            </w:r>
          </w:p>
        </w:tc>
        <w:tc>
          <w:tcPr>
            <w:tcW w:w="1763" w:type="dxa"/>
          </w:tcPr>
          <w:p w:rsidR="00D26FE0" w:rsidRPr="001702B1" w:rsidRDefault="00D26FE0" w:rsidP="00D26FE0">
            <w:pPr>
              <w:outlineLvl w:val="2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1702B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10.84.23.164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17594-81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Листья здоровые, не повреждённые вредителями и болезнями, по форме продолговатые,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ланцетовилные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, овальные, по окраске зелёные, сероватые с серебристым оттенком. Длина листа не менее 3см.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0,2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Р-51934-2002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. или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32099-2013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Плодовое или ягодное или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купажированное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. Стерилизованное. Сорт высший. Однородная протертая масса без семян, семенных гнёзд, косточек и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непротертых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кожицы и других растительных примесей. Консистенция – густая мажущая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 Фасовка массой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нетто не более 0,65кг.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герметичной упаковке из стекла или пластмассы (кроме полистирола)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rPr>
          <w:trHeight w:val="1822"/>
        </w:trPr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10.61.21.113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52189-2003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 Фасовка массой нетто не более 10кг. 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Хлопья овсяные</w:t>
            </w:r>
          </w:p>
        </w:tc>
        <w:tc>
          <w:tcPr>
            <w:tcW w:w="1763" w:type="dxa"/>
          </w:tcPr>
          <w:p w:rsidR="00D26FE0" w:rsidRPr="00A8512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1">
              <w:rPr>
                <w:rFonts w:ascii="Times New Roman" w:hAnsi="Times New Roman" w:cs="Times New Roman"/>
                <w:sz w:val="24"/>
                <w:szCs w:val="24"/>
              </w:rPr>
              <w:t>10.61.32.111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21149-93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«Геркулес». Сорт не ниже 1. Цвет белый с оттенками от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кремового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до желтоватого. Зольность (в пересчете на сухое вещество) - не более 2,1%.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Развариваемость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20мин. Фасовка массой нетто не более 0,5кг.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Крупа ячменная Перловая</w:t>
            </w:r>
          </w:p>
        </w:tc>
        <w:tc>
          <w:tcPr>
            <w:tcW w:w="1763" w:type="dxa"/>
          </w:tcPr>
          <w:p w:rsidR="00D26FE0" w:rsidRPr="00A8512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1">
              <w:rPr>
                <w:rFonts w:ascii="Times New Roman" w:hAnsi="Times New Roman" w:cs="Times New Roman"/>
                <w:sz w:val="24"/>
                <w:szCs w:val="24"/>
              </w:rPr>
              <w:t>10.61.32.116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5784-60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Сорт не ниже 1.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освобождённые от цветковых плёнок, хорошо отшлифованные. Цвет крупы белый с желтоватым, иногда зеленоватым оттенком. Доброкачественное ядро не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99,6%. Фасовка массой нетто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Крупа пшено шлифованное</w:t>
            </w:r>
          </w:p>
        </w:tc>
        <w:tc>
          <w:tcPr>
            <w:tcW w:w="1763" w:type="dxa"/>
          </w:tcPr>
          <w:p w:rsidR="00D26FE0" w:rsidRPr="00A8512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1">
              <w:rPr>
                <w:rFonts w:ascii="Times New Roman" w:hAnsi="Times New Roman" w:cs="Times New Roman"/>
                <w:sz w:val="24"/>
                <w:szCs w:val="24"/>
              </w:rPr>
              <w:t>10.61.32.114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572-60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не ниже 1 сорта, Доброкачественное ядро не менее 98,7%. Фасовка массой нетто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1763" w:type="dxa"/>
          </w:tcPr>
          <w:p w:rsidR="00D26FE0" w:rsidRPr="00A8512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1">
              <w:rPr>
                <w:rFonts w:ascii="Times New Roman" w:hAnsi="Times New Roman" w:cs="Times New Roman"/>
                <w:sz w:val="24"/>
                <w:szCs w:val="24"/>
              </w:rPr>
              <w:t>10.61.31.110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276-60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 Доброкачественное ядро не менее 99,2%. Фасовка массой нетто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Крупа рисовая </w:t>
            </w:r>
          </w:p>
        </w:tc>
        <w:tc>
          <w:tcPr>
            <w:tcW w:w="1763" w:type="dxa"/>
          </w:tcPr>
          <w:p w:rsidR="00D26FE0" w:rsidRPr="00A8512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1">
              <w:rPr>
                <w:rFonts w:ascii="Times New Roman" w:hAnsi="Times New Roman" w:cs="Times New Roman"/>
                <w:sz w:val="24"/>
                <w:szCs w:val="24"/>
              </w:rPr>
              <w:t>10.61.12.000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6292-93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Рис шлифованный. Сорт не ниже 1. Качество не ниже высшего сорта. Продукт, получаемый при шлифовании шелушенных зерен риса </w:t>
            </w:r>
            <w:r w:rsidRPr="00F6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65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типа и состоящий из ядер с шероховатой поверхностью, у которых полностью удалены цветковые пленки, плодовые и семенные оболочки, большая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алейронового слоя и зародыша. Доброкачественное ядро не менее 99,7%. Фасовка -  мешок массой нетто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5-25 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763" w:type="dxa"/>
          </w:tcPr>
          <w:p w:rsidR="00D26FE0" w:rsidRPr="00A8512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1">
              <w:rPr>
                <w:rFonts w:ascii="Times New Roman" w:hAnsi="Times New Roman" w:cs="Times New Roman"/>
                <w:sz w:val="24"/>
                <w:szCs w:val="24"/>
              </w:rPr>
              <w:t>10.61.32.113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55290-2012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Крупа-ядрица.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Быстроразваривающаяся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первого сорта.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Выработанная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из пропаренного зерна путем отделения ядра от плодовых оболочек. Цвет коричневый разных оттенков</w:t>
            </w: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Доброкачественное ядро не менее 98,4%. Фасовка - мешок массой нетто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25кг.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Горох шлифованный</w:t>
            </w:r>
          </w:p>
        </w:tc>
        <w:tc>
          <w:tcPr>
            <w:tcW w:w="1763" w:type="dxa"/>
          </w:tcPr>
          <w:p w:rsidR="00D26FE0" w:rsidRPr="00A8512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1">
              <w:rPr>
                <w:rFonts w:ascii="Times New Roman" w:hAnsi="Times New Roman" w:cs="Times New Roman"/>
                <w:sz w:val="24"/>
                <w:szCs w:val="24"/>
              </w:rPr>
              <w:t>01.11.75.110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6201-68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Горох колотый, шлифованный, качество 1 сорт. Фасовка массой нетто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763" w:type="dxa"/>
          </w:tcPr>
          <w:p w:rsidR="00D26FE0" w:rsidRPr="00A8512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1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10.61.31.111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7022-97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Марки М или МТ. Зольность в пересчете на сухое вещество не более 0,70%. Фасовка массой нетто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Крупа кукурузная</w:t>
            </w:r>
          </w:p>
        </w:tc>
        <w:tc>
          <w:tcPr>
            <w:tcW w:w="1763" w:type="dxa"/>
          </w:tcPr>
          <w:p w:rsidR="00D26FE0" w:rsidRPr="00A85121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1">
              <w:rPr>
                <w:rFonts w:ascii="Times New Roman" w:hAnsi="Times New Roman" w:cs="Times New Roman"/>
                <w:sz w:val="24"/>
                <w:szCs w:val="24"/>
              </w:rPr>
              <w:t>10.61.32.117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6002-69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Шлифованная не ниже №3. Цвет белый или желтый с оттенками. Запах свойственный кукурузной крупе, без посторонних запахов, не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затхлый, не плесневый. Вкус свойственный кукурузной крупе, без посторонних привкусов, не кислый, не горький. Влажность не более 14%. Зольность в пересчете на сухое вещество не более 0,95%. Содержание мучки не более 1,5%, содержание сорной примеси не более 0,3%. Фасовка массой нетто не более 0,8кг.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rPr>
          <w:trHeight w:val="216"/>
        </w:trPr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10.62.11.111</w:t>
            </w:r>
            <w:r w:rsidRPr="00466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2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Р-53876-2010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50D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не ниже высшего сорта. Цвет белый с кристаллическим блеском. Массовая доля зольности в пересчете на сухое вещество не более 0,05%. Фасовка массой нетто не более 1 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Соки и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нектары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фруктовые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сахаром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7B">
              <w:rPr>
                <w:rFonts w:ascii="Times New Roman" w:hAnsi="Times New Roman" w:cs="Times New Roman"/>
                <w:sz w:val="24"/>
                <w:szCs w:val="24"/>
              </w:rPr>
              <w:t>10.32.19.110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Таможенного союза ТРТС 023/2011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Таможенного союза от 09.12.2011 №882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фруктовые и фруктовые с добавлением овощей, в том числе восстановленные, обогащенные микронутриентами с пометкой «для детского питания с 6 месяцев».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В асептической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упаковке из комбинированного материала емкостью до 0,2 л.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подавать в составе второго завтрака по 100 мл на ребёнка.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48,6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Соки фруктовые 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7B">
              <w:rPr>
                <w:rFonts w:ascii="Times New Roman" w:hAnsi="Times New Roman" w:cs="Times New Roman"/>
                <w:sz w:val="24"/>
                <w:szCs w:val="24"/>
              </w:rPr>
              <w:t>10.32.19.110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Таможенного союза ТРТС 023/2011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Таможенного союза от 09.12.2011 №882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фруктовые и фруктовые с добавлением овощей, в том числе восстановленные из концентрированных соков, обогащенные микронутриентами с пометкой «для детского питания с 3 лет».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В асептической упаковке из комбинированного материала емкостью до 1л.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исключением </w:t>
            </w:r>
            <w:proofErr w:type="gramStart"/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виноградного</w:t>
            </w:r>
            <w:proofErr w:type="gramEnd"/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сливового, вишнёвого, томатного. 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216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763" w:type="dxa"/>
          </w:tcPr>
          <w:p w:rsidR="00D26FE0" w:rsidRPr="002B0B7B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7B">
              <w:rPr>
                <w:rFonts w:ascii="Times New Roman" w:hAnsi="Times New Roman" w:cs="Times New Roman"/>
                <w:sz w:val="24"/>
                <w:szCs w:val="24"/>
              </w:rPr>
              <w:t>10.81.12.110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33222-2015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Размер кристаллов от 0,2 до 2,5мм. Сладкий, без посторонних привкуса и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запаха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как в сухом сахаре, так и в его водном растворе. Цвет белый, без комков. Массовая доля сахарозы (в пересчете на сухое вещество) не менее 99,75%. Фасовка - в пакетах массой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нетто до 50 кг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75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порошок </w:t>
            </w:r>
          </w:p>
        </w:tc>
        <w:tc>
          <w:tcPr>
            <w:tcW w:w="1763" w:type="dxa"/>
          </w:tcPr>
          <w:p w:rsidR="00D26FE0" w:rsidRPr="002B0B7B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7B">
              <w:rPr>
                <w:rFonts w:ascii="Times New Roman" w:hAnsi="Times New Roman" w:cs="Times New Roman"/>
                <w:sz w:val="24"/>
                <w:szCs w:val="24"/>
              </w:rPr>
              <w:t>10.82.13.000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108-76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Порошок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светло-коричневого до темно-коричневого цвета, тусклый серый оттенок не допускается. Фасовка - пачка массой нетто не более 100 гр.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приготовления напитка и использования в составе мучных кондитерских изделий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D26FE0" w:rsidRPr="00466894" w:rsidRDefault="00D26FE0" w:rsidP="00D26FE0">
            <w:pPr>
              <w:shd w:val="clear" w:color="auto" w:fill="FFFFFF"/>
              <w:spacing w:before="400" w:after="60" w:line="247" w:lineRule="atLeast"/>
              <w:contextualSpacing/>
              <w:outlineLvl w:val="0"/>
              <w:rPr>
                <w:rFonts w:ascii="Times New Roman" w:eastAsiaTheme="majorEastAsia" w:hAnsi="Times New Roman" w:cs="Times New Roman"/>
                <w:smallCaps/>
                <w:color w:val="0F243E" w:themeColor="text2" w:themeShade="7F"/>
                <w:spacing w:val="20"/>
                <w:sz w:val="24"/>
                <w:szCs w:val="24"/>
                <w:lang w:bidi="en-US"/>
              </w:rPr>
            </w:pPr>
            <w:r w:rsidRPr="00466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10.73.11.110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shd w:val="clear" w:color="auto" w:fill="FFFFFF"/>
              <w:spacing w:before="400" w:after="60" w:line="247" w:lineRule="atLeast"/>
              <w:contextualSpacing/>
              <w:outlineLvl w:val="0"/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</w:pPr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  <w:t xml:space="preserve">ГОСТ </w:t>
            </w:r>
            <w:proofErr w:type="gramStart"/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  <w:t>Р</w:t>
            </w:r>
            <w:proofErr w:type="gramEnd"/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  <w:t xml:space="preserve"> 51865-2010</w:t>
            </w:r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val="en-US" w:bidi="en-US"/>
              </w:rPr>
              <w:t> </w:t>
            </w:r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  <w:t xml:space="preserve"> или 31743-2012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Для детского питания. Группа А. Высшего сорта. В том числе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обогащенные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микронутриентами и/или с добавками из растительного (плодового и овощного) сырья. С содержанием белка не менее 10 г/100 г.  Фасовка массой нетто не более 25 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вермишель </w:t>
            </w:r>
          </w:p>
        </w:tc>
        <w:tc>
          <w:tcPr>
            <w:tcW w:w="1763" w:type="dxa"/>
          </w:tcPr>
          <w:p w:rsidR="00D26FE0" w:rsidRPr="002B0B7B" w:rsidRDefault="00D26FE0" w:rsidP="00D26FE0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</w:rPr>
            </w:pPr>
            <w:r w:rsidRPr="002B0B7B">
              <w:rPr>
                <w:rFonts w:ascii="Tahoma" w:eastAsia="Times New Roman" w:hAnsi="Tahoma" w:cs="Tahoma"/>
                <w:bCs/>
                <w:color w:val="000000"/>
                <w:sz w:val="21"/>
                <w:szCs w:val="21"/>
              </w:rPr>
              <w:t>10.73.11.120</w:t>
            </w:r>
          </w:p>
          <w:p w:rsidR="00D26FE0" w:rsidRPr="002B0B7B" w:rsidRDefault="00D26FE0" w:rsidP="00D26FE0">
            <w:pPr>
              <w:shd w:val="clear" w:color="auto" w:fill="FFFFFF"/>
              <w:spacing w:before="400" w:after="60" w:line="247" w:lineRule="atLeast"/>
              <w:contextualSpacing/>
              <w:outlineLvl w:val="0"/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val="en-US" w:bidi="en-US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shd w:val="clear" w:color="auto" w:fill="FFFFFF"/>
              <w:spacing w:before="400" w:after="60" w:line="247" w:lineRule="atLeast"/>
              <w:contextualSpacing/>
              <w:outlineLvl w:val="0"/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</w:pPr>
            <w:r w:rsidRPr="00963E59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  <w:t xml:space="preserve"> </w:t>
            </w:r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  <w:t xml:space="preserve">ГОСТ </w:t>
            </w:r>
            <w:proofErr w:type="gramStart"/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  <w:t>Р</w:t>
            </w:r>
            <w:proofErr w:type="gramEnd"/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  <w:t xml:space="preserve"> 51865-2010</w:t>
            </w:r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val="en-US" w:bidi="en-US"/>
              </w:rPr>
              <w:t> </w:t>
            </w:r>
            <w:r w:rsidRPr="00F650DF">
              <w:rPr>
                <w:rFonts w:asciiTheme="majorHAnsi" w:eastAsiaTheme="majorEastAsia" w:hAnsiTheme="majorHAnsi" w:cs="Times New Roman"/>
                <w:smallCaps/>
                <w:color w:val="0F243E" w:themeColor="text2" w:themeShade="7F"/>
                <w:spacing w:val="20"/>
                <w:sz w:val="32"/>
                <w:szCs w:val="32"/>
                <w:lang w:bidi="en-US"/>
              </w:rPr>
              <w:t xml:space="preserve"> или 31743-2012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Для детского питания. Группа А. Высшего сорта. В том числе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обогащенные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микронутриентами и/или с добавками из растительного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(плодового и овощного) сырья. С содержанием белка не менее 10 г/100 г.  Фасовка массой нетто не более 25 кг.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Чай черный байховый</w:t>
            </w:r>
          </w:p>
        </w:tc>
        <w:tc>
          <w:tcPr>
            <w:tcW w:w="1763" w:type="dxa"/>
          </w:tcPr>
          <w:p w:rsidR="00D26FE0" w:rsidRPr="002B0B7B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7B">
              <w:rPr>
                <w:rFonts w:ascii="Times New Roman" w:hAnsi="Times New Roman" w:cs="Times New Roman"/>
                <w:sz w:val="24"/>
                <w:szCs w:val="24"/>
              </w:rPr>
              <w:t>01.27.12.130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1938-90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32573-2013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техническим условиям.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Среднелистовой, крупнолистовой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эстрактивных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 менее 28%. С подтвержденным минимальным содержанием кофеина. 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 фасованный в пачках 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1,5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Ягоды протёртые</w:t>
            </w:r>
          </w:p>
        </w:tc>
        <w:tc>
          <w:tcPr>
            <w:tcW w:w="1763" w:type="dxa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7B">
              <w:rPr>
                <w:rFonts w:ascii="Times New Roman" w:hAnsi="Times New Roman" w:cs="Times New Roman"/>
                <w:sz w:val="24"/>
                <w:szCs w:val="24"/>
              </w:rPr>
              <w:t>10.39.21.120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54681-2011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Ягоды, протёртые с сахаром. Однородная протёртая масса ягод </w:t>
            </w:r>
            <w:r w:rsidRPr="00F650D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без косточек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22,8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Кофейный напиток </w:t>
            </w:r>
          </w:p>
        </w:tc>
        <w:tc>
          <w:tcPr>
            <w:tcW w:w="1763" w:type="dxa"/>
          </w:tcPr>
          <w:p w:rsidR="00D26FE0" w:rsidRPr="009F3444" w:rsidRDefault="00D26FE0" w:rsidP="00D26FE0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34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10.83.12.120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50364-92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Злаковый, быстрорастворимый. Порошкообразной 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консистенции, без комков. Без содержания кофе, кофеина и других тонизирующих веществ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2,8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Дрожжи хлебопекарные сушеные </w:t>
            </w:r>
          </w:p>
        </w:tc>
        <w:tc>
          <w:tcPr>
            <w:tcW w:w="1763" w:type="dxa"/>
          </w:tcPr>
          <w:p w:rsidR="00D26FE0" w:rsidRPr="00DA2DB8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8">
              <w:rPr>
                <w:rFonts w:ascii="Times New Roman" w:hAnsi="Times New Roman" w:cs="Times New Roman"/>
                <w:sz w:val="24"/>
                <w:szCs w:val="24"/>
              </w:rPr>
              <w:t>10.89.13.112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54845-2011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 </w:t>
            </w:r>
          </w:p>
          <w:p w:rsidR="00D26FE0" w:rsidRPr="00F650DF" w:rsidRDefault="00D26FE0" w:rsidP="00D2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крупообразные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 Фасовка массой нетто не более 0,011кг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0,66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Компотная смесь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10.39.25.134</w:t>
            </w:r>
            <w:r w:rsidRPr="00466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51074 – 2003 (или) ГОСТ  28502-90</w:t>
            </w:r>
          </w:p>
          <w:p w:rsidR="00D26FE0" w:rsidRPr="00F650DF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Смесь не менее</w:t>
            </w:r>
            <w:proofErr w:type="gram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чем из 5 компонентов.  Заводская обработка.</w:t>
            </w:r>
          </w:p>
          <w:p w:rsidR="00D26FE0" w:rsidRPr="00F650DF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  <w:r w:rsidRPr="00F65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урожая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F65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или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F650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., необработанные (</w:t>
            </w:r>
            <w:proofErr w:type="spellStart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несульфитированные</w:t>
            </w:r>
            <w:proofErr w:type="spellEnd"/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) или обработанные (сернистым ангидридом). Упаковка  массой нетто не более 10кг. </w:t>
            </w:r>
          </w:p>
          <w:p w:rsidR="00D26FE0" w:rsidRPr="00F650DF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для приготовления блюд с тепловой обработкой (компотов)</w:t>
            </w:r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551" w:type="dxa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/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769" w:type="dxa"/>
          </w:tcPr>
          <w:p w:rsidR="00D26FE0" w:rsidRPr="00F650DF" w:rsidRDefault="00D26FE0" w:rsidP="00D26F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D26FE0" w:rsidRPr="00F650DF" w:rsidRDefault="00D26FE0" w:rsidP="00D2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1763" w:type="dxa"/>
          </w:tcPr>
          <w:p w:rsidR="00D26FE0" w:rsidRPr="00466894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10.39.15.000</w:t>
            </w:r>
          </w:p>
        </w:tc>
        <w:tc>
          <w:tcPr>
            <w:tcW w:w="3523" w:type="dxa"/>
            <w:vAlign w:val="center"/>
          </w:tcPr>
          <w:p w:rsidR="00D26FE0" w:rsidRPr="00F650DF" w:rsidRDefault="00D26FE0" w:rsidP="00D26FE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0DF">
              <w:rPr>
                <w:rFonts w:ascii="Times New Roman" w:hAnsi="Times New Roman" w:cs="Times New Roman"/>
                <w:b/>
                <w:sz w:val="24"/>
                <w:szCs w:val="24"/>
              </w:rPr>
              <w:t>ГОСТ Р54679-2011</w:t>
            </w:r>
            <w:r w:rsidRPr="00F650DF">
              <w:rPr>
                <w:rFonts w:ascii="Times New Roman" w:hAnsi="Times New Roman" w:cs="Times New Roman"/>
                <w:sz w:val="24"/>
                <w:szCs w:val="24"/>
              </w:rPr>
              <w:t xml:space="preserve"> Фасоль натуральная с собственном соку.</w:t>
            </w:r>
            <w:proofErr w:type="gramEnd"/>
          </w:p>
        </w:tc>
        <w:tc>
          <w:tcPr>
            <w:tcW w:w="1385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26FE0" w:rsidRPr="00F650DF" w:rsidTr="00D26FE0">
        <w:tc>
          <w:tcPr>
            <w:tcW w:w="14566" w:type="dxa"/>
            <w:gridSpan w:val="9"/>
            <w:shd w:val="clear" w:color="auto" w:fill="auto"/>
          </w:tcPr>
          <w:p w:rsidR="00D26FE0" w:rsidRPr="00F650DF" w:rsidRDefault="00D26FE0" w:rsidP="00D26FE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0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Коммерческое предложение подается по форме настоящей «Информации о закупке» с указанием предлагаемой цены.</w:t>
            </w:r>
          </w:p>
          <w:p w:rsidR="00D26FE0" w:rsidRPr="00F650DF" w:rsidRDefault="00D26FE0" w:rsidP="00D26FE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0DF">
              <w:rPr>
                <w:rFonts w:ascii="Times New Roman" w:hAnsi="Times New Roman" w:cs="Times New Roman"/>
                <w:sz w:val="28"/>
                <w:szCs w:val="28"/>
              </w:rPr>
              <w:t>Из коммерческого предложения должны однозначно определяться цена единицы товара, работы, услуги и общая цена контракта на условиях, указанных в Информации.</w:t>
            </w:r>
          </w:p>
          <w:p w:rsidR="00D26FE0" w:rsidRPr="00F650DF" w:rsidRDefault="00D26FE0" w:rsidP="00D26FE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650D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Информация о котировках цен предоставляется в письменной форме, в запечатанном конверте, исключающем возможность раскрытия информации, содержащейся в нём до окончания срока предоставления котировок цен.</w:t>
            </w:r>
          </w:p>
          <w:p w:rsidR="00D26FE0" w:rsidRPr="00F650DF" w:rsidRDefault="00D26FE0" w:rsidP="00D26FE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0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Окончание срока предоставления котировок цен: </w:t>
            </w:r>
            <w:r w:rsidRPr="00F650DF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09.00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3</w:t>
            </w:r>
            <w:r w:rsidR="0072625C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0</w:t>
            </w:r>
            <w:r w:rsidRPr="00F650DF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0</w:t>
            </w:r>
            <w:r w:rsidR="0072625C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</w:t>
            </w:r>
            <w:r w:rsidRPr="00F650DF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3</w:t>
            </w:r>
            <w:r w:rsidRPr="00F650DF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г</w:t>
            </w:r>
            <w:r w:rsidRPr="00F650DF">
              <w:rPr>
                <w:rFonts w:ascii="Times New Roman" w:hAnsi="Times New Roman" w:cs="Times New Roman"/>
                <w:iCs/>
                <w:sz w:val="28"/>
                <w:szCs w:val="28"/>
              </w:rPr>
              <w:t>. (по истечении полных 5 календарных дней с момента размещения настоящего запроса)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26FE0" w:rsidRPr="00F650DF" w:rsidRDefault="00D26FE0" w:rsidP="00D26FE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0DF">
              <w:rPr>
                <w:rFonts w:ascii="Times New Roman" w:hAnsi="Times New Roman" w:cs="Times New Roman"/>
                <w:sz w:val="28"/>
                <w:szCs w:val="28"/>
              </w:rPr>
              <w:t>Получение коммерческого предложения не влечёт за собой возникновение каких-либо обязательств заказчика</w:t>
            </w:r>
          </w:p>
          <w:p w:rsidR="00D26FE0" w:rsidRPr="00F650DF" w:rsidRDefault="00D26FE0" w:rsidP="00D26FE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5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Коммерческое предложение, поданное не в соответствии с настоящей формой рассмотрению не подлежит</w:t>
            </w:r>
            <w:proofErr w:type="gramEnd"/>
            <w:r w:rsidRPr="00F650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D26FE0" w:rsidRPr="00F650DF" w:rsidRDefault="00D26FE0" w:rsidP="00D26FE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650D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Убедительная просьба в спецификации договоров указывать Гост соответствующий поставляемого продукта.</w:t>
            </w:r>
          </w:p>
          <w:p w:rsidR="00D26FE0" w:rsidRPr="00F650DF" w:rsidRDefault="00D26FE0" w:rsidP="0072625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50D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Время поставки продуктов в </w:t>
            </w:r>
            <w:r w:rsidR="0072625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мае</w:t>
            </w:r>
            <w:r w:rsidRPr="00F650D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с 06 часов до 14часов.</w:t>
            </w:r>
          </w:p>
        </w:tc>
      </w:tr>
    </w:tbl>
    <w:p w:rsidR="00D26FE0" w:rsidRDefault="00D26FE0" w:rsidP="00D26FE0"/>
    <w:p w:rsidR="00D26FE0" w:rsidRDefault="00D26FE0" w:rsidP="00D26FE0"/>
    <w:p w:rsidR="00A07599" w:rsidRDefault="00A07599"/>
    <w:sectPr w:rsidR="00A07599" w:rsidSect="00D26F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70C"/>
    <w:multiLevelType w:val="hybridMultilevel"/>
    <w:tmpl w:val="2F948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E0"/>
    <w:rsid w:val="0072625C"/>
    <w:rsid w:val="00A07599"/>
    <w:rsid w:val="00D26FE0"/>
    <w:rsid w:val="00E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2023-04-26T08:43:00Z</dcterms:created>
  <dcterms:modified xsi:type="dcterms:W3CDTF">2023-04-26T09:05:00Z</dcterms:modified>
</cp:coreProperties>
</file>