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F6" w:rsidRDefault="00D65BF6" w:rsidP="00D65BF6">
      <w:pPr>
        <w:pStyle w:val="a3"/>
        <w:ind w:left="360"/>
        <w:jc w:val="center"/>
        <w:rPr>
          <w:b/>
          <w:sz w:val="22"/>
          <w:szCs w:val="22"/>
        </w:rPr>
      </w:pPr>
      <w:proofErr w:type="spellStart"/>
      <w:r w:rsidRPr="00D65BF6">
        <w:rPr>
          <w:b/>
          <w:sz w:val="22"/>
          <w:szCs w:val="22"/>
        </w:rPr>
        <w:t>Подсказка-напоминалка</w:t>
      </w:r>
      <w:proofErr w:type="spellEnd"/>
      <w:r w:rsidRPr="00D65BF6">
        <w:rPr>
          <w:b/>
          <w:sz w:val="22"/>
          <w:szCs w:val="22"/>
        </w:rPr>
        <w:t xml:space="preserve"> по написанию планов образовательной работы</w:t>
      </w:r>
    </w:p>
    <w:p w:rsidR="001928BA" w:rsidRDefault="001928BA" w:rsidP="00D65BF6">
      <w:pPr>
        <w:pStyle w:val="a3"/>
        <w:ind w:left="360"/>
        <w:jc w:val="center"/>
        <w:rPr>
          <w:b/>
          <w:sz w:val="22"/>
          <w:szCs w:val="22"/>
        </w:rPr>
      </w:pPr>
    </w:p>
    <w:p w:rsidR="00D65BF6" w:rsidRPr="00D65BF6" w:rsidRDefault="00D65BF6" w:rsidP="00D65BF6">
      <w:pPr>
        <w:pStyle w:val="a3"/>
        <w:rPr>
          <w:b/>
          <w:sz w:val="22"/>
          <w:szCs w:val="22"/>
        </w:rPr>
      </w:pP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1</w:t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.</w:t>
      </w: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Игровые методы</w:t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 и приёмы в обучении детей: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-дидактические игры,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-подвижные игры,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-игры-забавы, 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инсценировки.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Приёмы:</w:t>
      </w: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br/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а) Внесение игрушек. 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б) Создание игровых ситуаций.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в)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Обыгрывание игрушек, предметов.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г) </w:t>
      </w: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Сюрпризность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, эмоциональность.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д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) Внезапность появления, исчезновение игрушки. 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е) Изменение местонахождения игрушек. 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ж) Показ предметов в разных действиях (спит, ходит, кушает).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з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) Интригующие обстановки (сюрпризный момент, интонация в голосе воспитателя)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2.</w:t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Словесные методы и приёмы: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1)Чтение и рассказывание стихов, </w:t>
      </w: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потешек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, сказок.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2) Разговор, беседа.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3)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Рассматривание картинки, инсценировки.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Приёмы:</w:t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br/>
        <w:t>а) Показ с называнием игрушек, предметов. Кукла Маша идёт, идёт, бах - упала, упала. Маша, ой-ой, плачет.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б) Просьба произнести, сказать слово (это платье, это чашка).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в) Перекличка до 1,5 лет («скажи-повтори»). </w:t>
      </w:r>
      <w:proofErr w:type="gram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Например, скажи «</w:t>
      </w: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ксс-ксс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», «гав-гав», «га-га-га»).</w:t>
      </w:r>
      <w:proofErr w:type="gramEnd"/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г) Подсказывание нужного слова. 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д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) Объяснение назначения предмета.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е) Многократное повторение нового слова в сочетании со знакомым (у кошки котята, у курицы цыплята).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ж) Вопросы</w:t>
      </w:r>
      <w:r>
        <w:rPr>
          <w:rFonts w:ascii="Times New Roman" w:hAnsi="Times New Roman" w:cs="Times New Roman"/>
          <w:shd w:val="clear" w:color="auto" w:fill="FFFFFF"/>
          <w:lang w:eastAsia="ru-RU"/>
        </w:rPr>
        <w:t>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з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) </w:t>
      </w: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Договаривание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 слова в конце фразы.</w:t>
      </w:r>
    </w:p>
    <w:p w:rsid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и) Повторение слова за воспитателем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к) Пояснение (это - кроватка, мы укладываем куклу спать, это расчёска - мы причешем нашу куклу</w:t>
      </w:r>
      <w:bookmarkStart w:id="0" w:name="_GoBack"/>
      <w:bookmarkEnd w:id="0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л) Напоминание (правила игры, беседа «В какую игру мы играли», рассматривание иллюстраций к игре).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м) Использование художественного слова (</w:t>
      </w: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потешки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, песенки, стихи, шутки).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br/>
      </w: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3.Практические методы: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1) Упражнения (оказание помощи).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2) Совместные действия воспитателя и ребёнка.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3) Выполнение поручений.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4.Наглядные методы и приемы: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1) Показ предметов, игрушек.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2) Наблюдение явлений природы, труда взрослых.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3) Рассматривание живых объектов.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4) Показ образца.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5)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Использование кукольного театра, теневого, настольного, </w:t>
      </w: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фланелеграфа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6) Диафильмы.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t>Приёмы:</w:t>
      </w:r>
      <w:r w:rsidRPr="00D65BF6">
        <w:rPr>
          <w:rFonts w:ascii="Times New Roman" w:hAnsi="Times New Roman" w:cs="Times New Roman"/>
          <w:b/>
          <w:shd w:val="clear" w:color="auto" w:fill="FFFFFF"/>
          <w:lang w:eastAsia="ru-RU"/>
        </w:rPr>
        <w:br/>
      </w: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а) Непосредственное восприятие предмета, игрушки.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б) Показ с называнием (это кролик, это собачка).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в) Пояснение к тому, что видят дети (это Катя пришла; Катя идет гулять; иди, Катя, иди; ой, побежала Катя и убежала).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г) Просьба-предложение («Андрюша, давай, покорми птичку», «Может быть, куколка </w:t>
      </w:r>
      <w:proofErr w:type="gram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хочет</w:t>
      </w:r>
      <w:proofErr w:type="gram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 есть? - давай её покормим?»).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д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) Многократное повторение слова.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е) Активное действие детей (измерить кукле температуру, дать таблетку, сделать укол.).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ж) Приближение объекта к детям (в гости пришла кошечка - погладьте её, </w:t>
      </w:r>
      <w:proofErr w:type="gram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покажите</w:t>
      </w:r>
      <w:proofErr w:type="gram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 где у неё глазки, носик.)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з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) Задание детям («Иди, Вася, покорми кролика», «Маша, пожалей куклу»).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и) Вопросы (простые для детей до 1,5 лет, с 2-3 лет -  сложные) (простые: Что это?, Кто это?. </w:t>
      </w:r>
      <w:proofErr w:type="gram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Сложные</w:t>
      </w:r>
      <w:proofErr w:type="gram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: </w:t>
      </w:r>
      <w:proofErr w:type="gram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Где живёт мишка?, Чем мы мишку кормить будем?)</w:t>
      </w:r>
      <w:proofErr w:type="gramEnd"/>
    </w:p>
    <w:p w:rsidR="00D65BF6" w:rsidRPr="00D65BF6" w:rsidRDefault="00D65BF6" w:rsidP="00D65BF6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к) Художественное слово (</w:t>
      </w:r>
      <w:proofErr w:type="spellStart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потешки</w:t>
      </w:r>
      <w:proofErr w:type="spellEnd"/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, прибаутки, стихи, считалки, загадывание загадок). 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>л) Включение предметов в деятельность детей («Вот я кладу кубик, на него ещё кубик, ещё кубик, получилась башенка»).</w:t>
      </w:r>
    </w:p>
    <w:p w:rsidR="00D65BF6" w:rsidRPr="00D65BF6" w:rsidRDefault="00D65BF6" w:rsidP="00D65BF6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D65BF6">
        <w:rPr>
          <w:rFonts w:ascii="Times New Roman" w:hAnsi="Times New Roman" w:cs="Times New Roman"/>
          <w:shd w:val="clear" w:color="auto" w:fill="FFFFFF"/>
          <w:lang w:eastAsia="ru-RU"/>
        </w:rPr>
        <w:t xml:space="preserve">м) Выполнение игровых действий. </w:t>
      </w:r>
      <w:r w:rsidRPr="00D65BF6">
        <w:rPr>
          <w:rFonts w:ascii="Times New Roman" w:hAnsi="Times New Roman" w:cs="Times New Roman"/>
          <w:color w:val="000000"/>
          <w:lang w:eastAsia="ru-RU"/>
        </w:rPr>
        <w:t xml:space="preserve">Данный приём используется, в том случае, если воспитатель является непосредственным партнёром ребёнка в игре. </w:t>
      </w:r>
    </w:p>
    <w:p w:rsidR="00AF6ACE" w:rsidRPr="00D65BF6" w:rsidRDefault="00AF6ACE"/>
    <w:sectPr w:rsidR="00AF6ACE" w:rsidRPr="00D65BF6" w:rsidSect="00D65BF6"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5186"/>
    <w:multiLevelType w:val="hybridMultilevel"/>
    <w:tmpl w:val="7EB09760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8229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65BF6"/>
    <w:rsid w:val="0006648D"/>
    <w:rsid w:val="000E34FE"/>
    <w:rsid w:val="001928BA"/>
    <w:rsid w:val="00281CAB"/>
    <w:rsid w:val="00337FFC"/>
    <w:rsid w:val="00363026"/>
    <w:rsid w:val="004F0F68"/>
    <w:rsid w:val="00671E0E"/>
    <w:rsid w:val="00750532"/>
    <w:rsid w:val="00AF6ACE"/>
    <w:rsid w:val="00CB2B53"/>
    <w:rsid w:val="00D65BF6"/>
    <w:rsid w:val="00E91282"/>
    <w:rsid w:val="00F66591"/>
    <w:rsid w:val="00F8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5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2015-12-10T07:14:00Z</dcterms:created>
  <dcterms:modified xsi:type="dcterms:W3CDTF">2015-12-10T07:24:00Z</dcterms:modified>
</cp:coreProperties>
</file>