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 ЗАКУПКАХ ПРОДУКТОВ ПИТАНИЯ НА АВГУСТ</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Восточная</w:t>
      </w:r>
      <w:proofErr w:type="gramEnd"/>
      <w:r>
        <w:rPr>
          <w:rFonts w:ascii="Times New Roman" w:eastAsia="Times New Roman" w:hAnsi="Times New Roman" w:cs="Times New Roman"/>
          <w:sz w:val="26"/>
          <w:szCs w:val="26"/>
          <w:lang w:eastAsia="ru-RU"/>
        </w:rPr>
        <w:t xml:space="preserve">, д.52 корпус </w:t>
      </w:r>
      <w:r w:rsidR="00761353">
        <w:rPr>
          <w:rFonts w:ascii="Times New Roman" w:eastAsia="Times New Roman" w:hAnsi="Times New Roman" w:cs="Times New Roman"/>
          <w:sz w:val="26"/>
          <w:szCs w:val="26"/>
          <w:lang w:eastAsia="ru-RU"/>
        </w:rPr>
        <w:t>5</w:t>
      </w:r>
    </w:p>
    <w:p w:rsidR="009B4FAA" w:rsidRPr="00681C21" w:rsidRDefault="009B4FAA" w:rsidP="009B4FAA">
      <w:pPr>
        <w:autoSpaceDE w:val="0"/>
        <w:autoSpaceDN w:val="0"/>
        <w:adjustRightInd w:val="0"/>
        <w:spacing w:after="0" w:line="240" w:lineRule="auto"/>
        <w:rPr>
          <w:rFonts w:ascii="Times New Roman" w:eastAsia="Times New Roman" w:hAnsi="Times New Roman" w:cs="Times New Roman"/>
          <w:sz w:val="26"/>
          <w:szCs w:val="26"/>
          <w:lang w:eastAsia="ru-RU"/>
        </w:rPr>
      </w:pPr>
    </w:p>
    <w:p w:rsidR="009B4FAA" w:rsidRPr="00681C21" w:rsidRDefault="009B4FAA" w:rsidP="009B4FA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Адреса поставок: г.</w:t>
      </w:r>
      <w:r>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Pr>
          <w:rFonts w:ascii="Times New Roman" w:eastAsia="Times New Roman" w:hAnsi="Times New Roman" w:cs="Times New Roman"/>
          <w:sz w:val="26"/>
          <w:szCs w:val="26"/>
          <w:lang w:eastAsia="ru-RU"/>
        </w:rPr>
        <w:t xml:space="preserve"> </w:t>
      </w:r>
      <w:proofErr w:type="gramStart"/>
      <w:r w:rsidRPr="00681C21">
        <w:rPr>
          <w:rFonts w:ascii="Times New Roman" w:eastAsia="Times New Roman" w:hAnsi="Times New Roman" w:cs="Times New Roman"/>
          <w:sz w:val="26"/>
          <w:szCs w:val="26"/>
          <w:lang w:eastAsia="ru-RU"/>
        </w:rPr>
        <w:t>Восточн</w:t>
      </w:r>
      <w:r>
        <w:rPr>
          <w:rFonts w:ascii="Times New Roman" w:eastAsia="Times New Roman" w:hAnsi="Times New Roman" w:cs="Times New Roman"/>
          <w:sz w:val="26"/>
          <w:szCs w:val="26"/>
          <w:lang w:eastAsia="ru-RU"/>
        </w:rPr>
        <w:t>ая</w:t>
      </w:r>
      <w:proofErr w:type="gramEnd"/>
      <w:r>
        <w:rPr>
          <w:rFonts w:ascii="Times New Roman" w:eastAsia="Times New Roman" w:hAnsi="Times New Roman" w:cs="Times New Roman"/>
          <w:sz w:val="26"/>
          <w:szCs w:val="26"/>
          <w:lang w:eastAsia="ru-RU"/>
        </w:rPr>
        <w:t xml:space="preserve">, д.52 корпус 8, д.52 корпус </w:t>
      </w:r>
      <w:r w:rsidR="00761353">
        <w:rPr>
          <w:rFonts w:ascii="Times New Roman" w:eastAsia="Times New Roman" w:hAnsi="Times New Roman" w:cs="Times New Roman"/>
          <w:sz w:val="26"/>
          <w:szCs w:val="26"/>
          <w:lang w:eastAsia="ru-RU"/>
        </w:rPr>
        <w:t>5</w:t>
      </w:r>
    </w:p>
    <w:p w:rsidR="009B4FAA" w:rsidRPr="00681C21" w:rsidRDefault="009B4FAA" w:rsidP="009B4FA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1376"/>
        <w:gridCol w:w="2616"/>
        <w:gridCol w:w="4459"/>
        <w:gridCol w:w="1483"/>
        <w:gridCol w:w="1592"/>
        <w:gridCol w:w="1536"/>
        <w:gridCol w:w="19"/>
        <w:gridCol w:w="1421"/>
      </w:tblGrid>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9B4FAA" w:rsidRPr="00681C21" w:rsidRDefault="009B4FAA" w:rsidP="004B7901">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1440</w:t>
            </w:r>
            <w:r w:rsidRPr="00681C21">
              <w:rPr>
                <w:rFonts w:ascii="Times New Roman" w:eastAsia="Times New Roman" w:hAnsi="Times New Roman" w:cs="Times New Roman"/>
                <w:iCs/>
                <w:sz w:val="24"/>
                <w:szCs w:val="24"/>
              </w:rPr>
              <w:t>шт.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03.08.2020-</w:t>
            </w:r>
          </w:p>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31.08.2020</w:t>
            </w:r>
          </w:p>
          <w:p w:rsidR="009B4FAA" w:rsidRPr="00E15D37" w:rsidRDefault="009B4FAA" w:rsidP="004B7901">
            <w:pPr>
              <w:autoSpaceDE w:val="0"/>
              <w:autoSpaceDN w:val="0"/>
              <w:adjustRightInd w:val="0"/>
              <w:jc w:val="both"/>
              <w:rPr>
                <w:rFonts w:ascii="Times New Roman" w:eastAsia="Times New Roman" w:hAnsi="Times New Roman" w:cs="Times New Roman"/>
                <w:b/>
                <w:iCs/>
                <w:sz w:val="24"/>
                <w:szCs w:val="24"/>
              </w:rPr>
            </w:pPr>
          </w:p>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w:t>
            </w:r>
            <w:r w:rsidRPr="00681C21">
              <w:rPr>
                <w:rFonts w:ascii="Times New Roman" w:hAnsi="Times New Roman" w:cs="Times New Roman"/>
                <w:sz w:val="24"/>
                <w:szCs w:val="24"/>
              </w:rPr>
              <w:lastRenderedPageBreak/>
              <w:t>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bookmarkStart w:id="0" w:name="_GoBack"/>
            <w:bookmarkEnd w:id="0"/>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w:t>
            </w:r>
            <w:r w:rsidRPr="00681C21">
              <w:rPr>
                <w:rFonts w:ascii="Times New Roman" w:hAnsi="Times New Roman" w:cs="Times New Roman"/>
                <w:sz w:val="24"/>
                <w:szCs w:val="24"/>
              </w:rPr>
              <w:lastRenderedPageBreak/>
              <w:t xml:space="preserve">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Упаковка – полиэтиленовые пакеты, не должна быть нарушена.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lastRenderedPageBreak/>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w:t>
            </w:r>
            <w:r w:rsidRPr="00681C21">
              <w:rPr>
                <w:rFonts w:ascii="Times New Roman" w:hAnsi="Times New Roman" w:cs="Times New Roman"/>
                <w:sz w:val="24"/>
                <w:szCs w:val="24"/>
              </w:rPr>
              <w:lastRenderedPageBreak/>
              <w:t xml:space="preserve">питания замороженная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bCs/>
                <w:sz w:val="24"/>
                <w:szCs w:val="24"/>
              </w:rPr>
              <w:lastRenderedPageBreak/>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lastRenderedPageBreak/>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9B4FAA" w:rsidRPr="00681C21" w:rsidRDefault="009B4FAA" w:rsidP="004B7901">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r w:rsidRPr="00681C21">
              <w:rPr>
                <w:rFonts w:ascii="Times New Roman" w:hAnsi="Times New Roman" w:cs="Times New Roman"/>
                <w:sz w:val="24"/>
                <w:szCs w:val="24"/>
              </w:rPr>
              <w:lastRenderedPageBreak/>
              <w:t>пастеризованное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В соответствии с «Техническим </w:t>
            </w:r>
            <w:r w:rsidRPr="00681C21">
              <w:rPr>
                <w:rFonts w:ascii="Times New Roman" w:hAnsi="Times New Roman" w:cs="Times New Roman"/>
                <w:sz w:val="24"/>
                <w:szCs w:val="24"/>
              </w:rPr>
              <w:lastRenderedPageBreak/>
              <w:t xml:space="preserve">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w:t>
            </w:r>
            <w:r w:rsidRPr="00681C21">
              <w:rPr>
                <w:rFonts w:ascii="Times New Roman" w:hAnsi="Times New Roman" w:cs="Times New Roman"/>
                <w:sz w:val="24"/>
                <w:szCs w:val="24"/>
              </w:rPr>
              <w:lastRenderedPageBreak/>
              <w:t xml:space="preserve">нетто до 0,5кг. </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w:t>
            </w:r>
            <w:r w:rsidRPr="00681C21">
              <w:rPr>
                <w:rFonts w:ascii="Times New Roman" w:hAnsi="Times New Roman" w:cs="Times New Roman"/>
                <w:sz w:val="24"/>
                <w:szCs w:val="24"/>
              </w:rPr>
              <w:lastRenderedPageBreak/>
              <w:t xml:space="preserve">нетто не более 0,2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9B4FAA" w:rsidRPr="00681C21" w:rsidRDefault="009B4FAA" w:rsidP="004B7901">
            <w:pPr>
              <w:jc w:val="both"/>
              <w:rPr>
                <w:rFonts w:ascii="Times New Roman" w:hAnsi="Times New Roman" w:cs="Times New Roman"/>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9B4FAA" w:rsidRPr="00681C21" w:rsidRDefault="009B4FAA" w:rsidP="004B7901">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205,4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294,0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Прямоугольные или в виде палочек, без 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w:t>
            </w:r>
            <w:r w:rsidRPr="00681C21">
              <w:rPr>
                <w:rFonts w:ascii="Times New Roman" w:hAnsi="Times New Roman" w:cs="Times New Roman"/>
                <w:sz w:val="24"/>
                <w:szCs w:val="24"/>
              </w:rPr>
              <w:lastRenderedPageBreak/>
              <w:t>более 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9B4FAA" w:rsidRPr="00681C21" w:rsidRDefault="009B4FAA" w:rsidP="004B790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9B4FAA" w:rsidRPr="00681C21" w:rsidRDefault="009B4FAA" w:rsidP="004B790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xml:space="preserve">. Клубни зрелые, с плотной кожурой, без </w:t>
            </w:r>
            <w:r w:rsidRPr="00681C21">
              <w:rPr>
                <w:rFonts w:ascii="Times New Roman" w:hAnsi="Times New Roman" w:cs="Times New Roman"/>
                <w:sz w:val="24"/>
                <w:szCs w:val="24"/>
              </w:rPr>
              <w:lastRenderedPageBreak/>
              <w:t>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9B4FAA" w:rsidRPr="00681C21" w:rsidRDefault="009B4FAA" w:rsidP="004B7901">
            <w:pPr>
              <w:rPr>
                <w:rFonts w:ascii="Times New Roman" w:hAnsi="Times New Roman" w:cs="Times New Roman"/>
                <w:b/>
                <w:bCs/>
                <w:sz w:val="24"/>
                <w:szCs w:val="24"/>
              </w:rPr>
            </w:pPr>
            <w:r>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w:t>
            </w:r>
            <w:r w:rsidRPr="00681C21">
              <w:rPr>
                <w:rFonts w:ascii="Times New Roman" w:hAnsi="Times New Roman" w:cs="Times New Roman"/>
                <w:sz w:val="24"/>
                <w:szCs w:val="24"/>
              </w:rPr>
              <w:lastRenderedPageBreak/>
              <w:t>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w:t>
            </w:r>
            <w:r w:rsidRPr="00681C21">
              <w:rPr>
                <w:rFonts w:ascii="Times New Roman" w:hAnsi="Times New Roman" w:cs="Times New Roman"/>
                <w:sz w:val="24"/>
                <w:szCs w:val="24"/>
              </w:rPr>
              <w:lastRenderedPageBreak/>
              <w:t>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rPr>
          <w:trHeight w:val="1113"/>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E15D37" w:rsidRDefault="009B4FAA" w:rsidP="004B7901">
            <w:pPr>
              <w:jc w:val="center"/>
              <w:rPr>
                <w:rFonts w:cs="Times New Roman"/>
                <w:sz w:val="24"/>
                <w:szCs w:val="24"/>
              </w:rPr>
            </w:pPr>
            <w:r>
              <w:rPr>
                <w:rFonts w:cs="Times New Roman"/>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lastRenderedPageBreak/>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E15D37" w:rsidRDefault="009B4FAA" w:rsidP="004B7901">
            <w:pPr>
              <w:jc w:val="center"/>
              <w:rPr>
                <w:rFonts w:cs="Times New Roman"/>
                <w:sz w:val="24"/>
                <w:szCs w:val="24"/>
              </w:rPr>
            </w:pPr>
            <w:r>
              <w:rPr>
                <w:rFonts w:cs="Times New Roman"/>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w:t>
            </w:r>
            <w:r w:rsidRPr="00681C21">
              <w:rPr>
                <w:rFonts w:ascii="Times New Roman" w:hAnsi="Times New Roman" w:cs="Times New Roman"/>
                <w:sz w:val="24"/>
                <w:szCs w:val="24"/>
              </w:rPr>
              <w:lastRenderedPageBreak/>
              <w:t xml:space="preserve">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не более 450г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57,6</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w:t>
            </w:r>
            <w:r w:rsidRPr="00681C21">
              <w:rPr>
                <w:rFonts w:ascii="Times New Roman" w:hAnsi="Times New Roman" w:cs="Times New Roman"/>
                <w:sz w:val="24"/>
                <w:szCs w:val="24"/>
              </w:rPr>
              <w:lastRenderedPageBreak/>
              <w:t>Массовая доля сухих веществ не менее 19%. Содержание поваренной соли не более 0,6 %. В том числе стерилизованная.</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w:t>
            </w:r>
            <w:r w:rsidRPr="00681C21">
              <w:rPr>
                <w:rFonts w:ascii="Times New Roman" w:hAnsi="Times New Roman" w:cs="Times New Roman"/>
                <w:sz w:val="24"/>
                <w:szCs w:val="24"/>
              </w:rPr>
              <w:lastRenderedPageBreak/>
              <w:t>наибольшему поперечному диаметру не менее 4см, без уксуса и жгучих специй. Фасовка ёмкостью не более  3,0л.</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hAnsi="Times New Roman" w:cs="Times New Roman"/>
                <w:sz w:val="24"/>
                <w:szCs w:val="24"/>
              </w:rPr>
            </w:pP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jc w:val="both"/>
              <w:rPr>
                <w:rFonts w:ascii="Times New Roman" w:hAnsi="Times New Roman" w:cs="Times New Roman"/>
                <w:sz w:val="24"/>
                <w:szCs w:val="24"/>
              </w:rPr>
            </w:pP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9B4FAA" w:rsidRPr="00681C21" w:rsidRDefault="009B4FAA" w:rsidP="004B790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w:t>
            </w:r>
            <w:r w:rsidRPr="00681C21">
              <w:rPr>
                <w:rFonts w:ascii="Times New Roman" w:hAnsi="Times New Roman" w:cs="Times New Roman"/>
                <w:sz w:val="24"/>
                <w:szCs w:val="24"/>
              </w:rPr>
              <w:lastRenderedPageBreak/>
              <w:t xml:space="preserve">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w:t>
            </w:r>
            <w:r w:rsidRPr="00681C21">
              <w:rPr>
                <w:rFonts w:ascii="Times New Roman" w:hAnsi="Times New Roman" w:cs="Times New Roman"/>
                <w:sz w:val="24"/>
                <w:szCs w:val="24"/>
              </w:rPr>
              <w:lastRenderedPageBreak/>
              <w:t>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w:t>
            </w:r>
            <w:r w:rsidRPr="00681C21">
              <w:rPr>
                <w:rFonts w:ascii="Times New Roman" w:hAnsi="Times New Roman" w:cs="Times New Roman"/>
                <w:sz w:val="24"/>
                <w:szCs w:val="24"/>
              </w:rPr>
              <w:lastRenderedPageBreak/>
              <w:t>Перезревшие плоды не допускаются. Размер плода по наибольшему поперечному диаметру не менее 55 мм.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w:t>
            </w:r>
            <w:r w:rsidRPr="00681C21">
              <w:rPr>
                <w:rFonts w:ascii="Times New Roman" w:hAnsi="Times New Roman" w:cs="Times New Roman"/>
                <w:sz w:val="24"/>
                <w:szCs w:val="24"/>
              </w:rPr>
              <w:lastRenderedPageBreak/>
              <w:t xml:space="preserve">более 10кг.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lastRenderedPageBreak/>
              <w:t xml:space="preserve">Крупа рисовая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w:t>
            </w:r>
            <w:r w:rsidRPr="00681C21">
              <w:rPr>
                <w:rFonts w:ascii="Times New Roman" w:hAnsi="Times New Roman" w:cs="Times New Roman"/>
                <w:sz w:val="24"/>
                <w:szCs w:val="24"/>
              </w:rPr>
              <w:lastRenderedPageBreak/>
              <w:t>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9B4FAA">
            <w:pPr>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10</w:t>
            </w:r>
            <w:r w:rsidRPr="00681C21">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w:t>
            </w:r>
            <w:r w:rsidRPr="00681C21">
              <w:rPr>
                <w:rFonts w:ascii="Times New Roman" w:hAnsi="Times New Roman" w:cs="Times New Roman"/>
                <w:sz w:val="24"/>
                <w:szCs w:val="24"/>
              </w:rPr>
              <w:lastRenderedPageBreak/>
              <w:t xml:space="preserve">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b/>
                <w:bCs/>
                <w:sz w:val="24"/>
                <w:szCs w:val="24"/>
              </w:rPr>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rPr>
          <w:trHeight w:val="2075"/>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9B4FAA" w:rsidRPr="00681C21" w:rsidRDefault="009B4FAA" w:rsidP="004B7901">
            <w:pPr>
              <w:rPr>
                <w:rFonts w:ascii="Times New Roman" w:hAnsi="Times New Roman" w:cs="Times New Roman"/>
                <w:b/>
                <w:bCs/>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9B4FA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bCs/>
                <w:sz w:val="24"/>
                <w:szCs w:val="24"/>
              </w:rPr>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xml:space="preserve">, остатков семенных гнёзд и </w:t>
            </w:r>
            <w:r w:rsidRPr="00681C21">
              <w:rPr>
                <w:rFonts w:ascii="Times New Roman" w:hAnsi="Times New Roman" w:cs="Times New Roman"/>
                <w:sz w:val="24"/>
                <w:szCs w:val="24"/>
              </w:rPr>
              <w:lastRenderedPageBreak/>
              <w:t>плодоножек, растекающаяся на горизонтальной поверхности. Фасовка массой нетто 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1,485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9B4FAA" w:rsidRPr="00681C21" w:rsidRDefault="009B4FAA" w:rsidP="004B790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B4FAA" w:rsidRPr="00681C21" w:rsidRDefault="009B4FAA" w:rsidP="004B790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 xml:space="preserve">Информация о котировках цен предоставляется в письменной форме, в запечатанном конверте, исключающем </w:t>
            </w:r>
            <w:r w:rsidRPr="00681C21">
              <w:rPr>
                <w:rFonts w:ascii="Times New Roman" w:eastAsia="Times New Roman" w:hAnsi="Times New Roman" w:cs="Times New Roman"/>
                <w:iCs/>
                <w:sz w:val="28"/>
                <w:szCs w:val="28"/>
              </w:rPr>
              <w:lastRenderedPageBreak/>
              <w:t>возможность раскрытия информации, содержащейся в нём до окончания срока предоставления котировок цен.</w:t>
            </w:r>
          </w:p>
          <w:p w:rsidR="009B4FAA" w:rsidRPr="00681C21" w:rsidRDefault="009B4FAA" w:rsidP="004B7901">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31.07.</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B4FAA" w:rsidRPr="00681C21" w:rsidRDefault="009B4FAA" w:rsidP="004B790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70151C" w:rsidRDefault="0070151C"/>
    <w:sectPr w:rsidR="0070151C" w:rsidSect="009B4FA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AA"/>
    <w:rsid w:val="006E04DD"/>
    <w:rsid w:val="0070151C"/>
    <w:rsid w:val="00761353"/>
    <w:rsid w:val="009B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4748</Words>
  <Characters>27068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2020-07-27T11:55:00Z</dcterms:created>
  <dcterms:modified xsi:type="dcterms:W3CDTF">2020-07-27T12:17:00Z</dcterms:modified>
</cp:coreProperties>
</file>