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95" w:rsidRDefault="002A1995" w:rsidP="002A1995">
      <w:pPr>
        <w:widowControl w:val="0"/>
        <w:autoSpaceDE w:val="0"/>
        <w:autoSpaceDN w:val="0"/>
        <w:adjustRightInd w:val="0"/>
        <w:jc w:val="center"/>
        <w:rPr>
          <w:b/>
          <w:bCs/>
        </w:rPr>
      </w:pPr>
      <w:r>
        <w:rPr>
          <w:b/>
          <w:bCs/>
        </w:rPr>
        <w:t>ДОГОВОР</w:t>
      </w:r>
    </w:p>
    <w:p w:rsidR="002A1995" w:rsidRDefault="002A1995" w:rsidP="002A1995">
      <w:pPr>
        <w:widowControl w:val="0"/>
        <w:autoSpaceDE w:val="0"/>
        <w:autoSpaceDN w:val="0"/>
        <w:adjustRightInd w:val="0"/>
        <w:ind w:firstLine="709"/>
        <w:jc w:val="center"/>
        <w:rPr>
          <w:b/>
          <w:bCs/>
        </w:rPr>
      </w:pPr>
      <w:r>
        <w:rPr>
          <w:b/>
          <w:bCs/>
        </w:rPr>
        <w:t>об образовании по образовательным программам</w:t>
      </w:r>
    </w:p>
    <w:p w:rsidR="002A1995" w:rsidRDefault="002A1995" w:rsidP="002A1995">
      <w:pPr>
        <w:widowControl w:val="0"/>
        <w:autoSpaceDE w:val="0"/>
        <w:autoSpaceDN w:val="0"/>
        <w:adjustRightInd w:val="0"/>
        <w:ind w:firstLine="709"/>
        <w:jc w:val="center"/>
        <w:rPr>
          <w:b/>
          <w:bCs/>
        </w:rPr>
      </w:pPr>
      <w:r>
        <w:rPr>
          <w:b/>
          <w:bCs/>
        </w:rPr>
        <w:t>дошкольного образования</w:t>
      </w:r>
    </w:p>
    <w:p w:rsidR="002A1995" w:rsidRDefault="002A1995" w:rsidP="002A1995">
      <w:pPr>
        <w:widowControl w:val="0"/>
        <w:autoSpaceDE w:val="0"/>
        <w:autoSpaceDN w:val="0"/>
        <w:adjustRightInd w:val="0"/>
        <w:ind w:firstLine="709"/>
        <w:jc w:val="center"/>
      </w:pPr>
    </w:p>
    <w:p w:rsidR="002A1995" w:rsidRDefault="00BC28AF" w:rsidP="002A1995">
      <w:pPr>
        <w:pStyle w:val="ConsPlusNonformat"/>
        <w:tabs>
          <w:tab w:val="left" w:pos="6937"/>
        </w:tabs>
        <w:jc w:val="both"/>
        <w:rPr>
          <w:rFonts w:ascii="Times New Roman" w:hAnsi="Times New Roman" w:cs="Times New Roman"/>
        </w:rPr>
      </w:pPr>
      <w:r>
        <w:rPr>
          <w:rFonts w:ascii="Times New Roman" w:hAnsi="Times New Roman" w:cs="Times New Roman"/>
        </w:rPr>
        <w:t>г. Ковров</w:t>
      </w:r>
      <w:r>
        <w:rPr>
          <w:rFonts w:ascii="Times New Roman" w:hAnsi="Times New Roman" w:cs="Times New Roman"/>
        </w:rPr>
        <w:tab/>
        <w:t xml:space="preserve">          «07</w:t>
      </w:r>
      <w:r w:rsidR="00827E31">
        <w:rPr>
          <w:rFonts w:ascii="Times New Roman" w:hAnsi="Times New Roman" w:cs="Times New Roman"/>
        </w:rPr>
        <w:t>» октября</w:t>
      </w:r>
      <w:r w:rsidR="002A1995">
        <w:rPr>
          <w:rFonts w:ascii="Times New Roman" w:hAnsi="Times New Roman" w:cs="Times New Roman"/>
        </w:rPr>
        <w:t xml:space="preserve">  2024г.</w:t>
      </w:r>
    </w:p>
    <w:p w:rsidR="002A1995" w:rsidRDefault="002A1995" w:rsidP="002A1995">
      <w:pPr>
        <w:pStyle w:val="ConsPlusNonformat"/>
        <w:ind w:firstLine="709"/>
        <w:jc w:val="both"/>
        <w:rPr>
          <w:rFonts w:ascii="Times New Roman" w:hAnsi="Times New Roman" w:cs="Times New Roman"/>
        </w:rPr>
      </w:pPr>
    </w:p>
    <w:p w:rsidR="002A1995" w:rsidRDefault="002A1995" w:rsidP="002A1995">
      <w:pPr>
        <w:widowControl w:val="0"/>
        <w:autoSpaceDE w:val="0"/>
        <w:autoSpaceDN w:val="0"/>
        <w:adjustRightInd w:val="0"/>
        <w:ind w:firstLine="708"/>
        <w:jc w:val="both"/>
        <w:rPr>
          <w:sz w:val="20"/>
          <w:szCs w:val="20"/>
        </w:rPr>
      </w:pPr>
      <w:bookmarkStart w:id="0" w:name="Par74"/>
      <w:bookmarkEnd w:id="0"/>
      <w:r>
        <w:rPr>
          <w:sz w:val="20"/>
          <w:szCs w:val="20"/>
        </w:rPr>
        <w:t xml:space="preserve">Муниципальное бюджетное дошкольное образовательное учреждение детский сад № 49 (МБДОУ № 49),  осуществляющее образовательную   </w:t>
      </w:r>
      <w:r w:rsidRPr="00725BF2">
        <w:rPr>
          <w:sz w:val="20"/>
          <w:szCs w:val="20"/>
        </w:rPr>
        <w:t>деятельность  (далее  -  образовательная организация) на основании лицензии</w:t>
      </w:r>
      <w:r w:rsidR="00845CFC" w:rsidRPr="00725BF2">
        <w:rPr>
          <w:sz w:val="20"/>
          <w:szCs w:val="20"/>
        </w:rPr>
        <w:t xml:space="preserve">   от «24» апреля  2014г.</w:t>
      </w:r>
      <w:r w:rsidR="00845CFC" w:rsidRPr="00725BF2">
        <w:t xml:space="preserve"> </w:t>
      </w:r>
      <w:proofErr w:type="gramStart"/>
      <w:r w:rsidR="00E4343B">
        <w:t>(</w:t>
      </w:r>
      <w:r w:rsidR="00725BF2" w:rsidRPr="00725BF2">
        <w:rPr>
          <w:sz w:val="20"/>
          <w:szCs w:val="20"/>
        </w:rPr>
        <w:t>Выписка из реестра лицензий от 18.09.2024 г. Регистрационный № ЛО35-01297-33/00388045</w:t>
      </w:r>
      <w:r w:rsidR="00E4343B">
        <w:rPr>
          <w:sz w:val="20"/>
          <w:szCs w:val="20"/>
        </w:rPr>
        <w:t>)</w:t>
      </w:r>
      <w:r w:rsidRPr="00725BF2">
        <w:rPr>
          <w:sz w:val="20"/>
          <w:szCs w:val="20"/>
        </w:rPr>
        <w:t>,</w:t>
      </w:r>
      <w:r>
        <w:rPr>
          <w:sz w:val="20"/>
          <w:szCs w:val="20"/>
        </w:rPr>
        <w:t xml:space="preserve"> именуемое в дальнейшем «Исполнитель», в лице заведующего Горшковой Марии Ивановны,  действующего на основании Устава, утверждённого Постановлением администрации г. Ковров от 17.06.2024г. № 1320, и </w:t>
      </w:r>
      <w:r w:rsidR="00A033D7">
        <w:rPr>
          <w:b/>
          <w:sz w:val="20"/>
          <w:szCs w:val="20"/>
        </w:rPr>
        <w:t>ИВАНОВА ЕЛЕНА ИВАНОВНА</w:t>
      </w:r>
      <w:r>
        <w:rPr>
          <w:b/>
          <w:sz w:val="20"/>
          <w:szCs w:val="20"/>
        </w:rPr>
        <w:t xml:space="preserve"> </w:t>
      </w:r>
      <w:r>
        <w:rPr>
          <w:sz w:val="20"/>
          <w:szCs w:val="20"/>
        </w:rPr>
        <w:t xml:space="preserve">именуемый в дальнейшем «Заказчик», в интересах несовершеннолетнего </w:t>
      </w:r>
      <w:r w:rsidR="00A033D7">
        <w:rPr>
          <w:b/>
          <w:sz w:val="20"/>
          <w:szCs w:val="20"/>
        </w:rPr>
        <w:t>ИВАНОВА ИВАНА И</w:t>
      </w:r>
      <w:r w:rsidR="00150D2B">
        <w:rPr>
          <w:b/>
          <w:sz w:val="20"/>
          <w:szCs w:val="20"/>
        </w:rPr>
        <w:t>В</w:t>
      </w:r>
      <w:r w:rsidR="00A033D7">
        <w:rPr>
          <w:b/>
          <w:sz w:val="20"/>
          <w:szCs w:val="20"/>
        </w:rPr>
        <w:t>АНОВИЧА</w:t>
      </w:r>
      <w:r w:rsidR="009957B3">
        <w:rPr>
          <w:b/>
          <w:sz w:val="20"/>
          <w:szCs w:val="20"/>
        </w:rPr>
        <w:t xml:space="preserve"> </w:t>
      </w:r>
      <w:r>
        <w:rPr>
          <w:b/>
          <w:sz w:val="20"/>
          <w:szCs w:val="20"/>
        </w:rPr>
        <w:t xml:space="preserve"> </w:t>
      </w:r>
      <w:r w:rsidR="00BC28AF">
        <w:rPr>
          <w:sz w:val="20"/>
          <w:szCs w:val="20"/>
        </w:rPr>
        <w:t>0</w:t>
      </w:r>
      <w:r w:rsidR="00A033D7">
        <w:rPr>
          <w:sz w:val="20"/>
          <w:szCs w:val="20"/>
        </w:rPr>
        <w:t>0</w:t>
      </w:r>
      <w:r w:rsidR="00BC28AF">
        <w:rPr>
          <w:sz w:val="20"/>
          <w:szCs w:val="20"/>
        </w:rPr>
        <w:t>.0</w:t>
      </w:r>
      <w:r w:rsidR="00A033D7">
        <w:rPr>
          <w:sz w:val="20"/>
          <w:szCs w:val="20"/>
        </w:rPr>
        <w:t>0.0000</w:t>
      </w:r>
      <w:r w:rsidR="00F34023">
        <w:rPr>
          <w:sz w:val="20"/>
          <w:szCs w:val="20"/>
        </w:rPr>
        <w:t xml:space="preserve"> года рождения, </w:t>
      </w:r>
      <w:r>
        <w:rPr>
          <w:sz w:val="20"/>
          <w:szCs w:val="20"/>
        </w:rPr>
        <w:t xml:space="preserve">проживающего по адресу: </w:t>
      </w:r>
      <w:r w:rsidR="009957B3">
        <w:rPr>
          <w:sz w:val="20"/>
          <w:szCs w:val="20"/>
        </w:rPr>
        <w:t>601</w:t>
      </w:r>
      <w:r w:rsidR="00A033D7">
        <w:rPr>
          <w:sz w:val="20"/>
          <w:szCs w:val="20"/>
        </w:rPr>
        <w:t>900</w:t>
      </w:r>
      <w:r w:rsidR="00BC28AF">
        <w:rPr>
          <w:sz w:val="20"/>
          <w:szCs w:val="20"/>
        </w:rPr>
        <w:t xml:space="preserve"> г. Ковров, ул. </w:t>
      </w:r>
      <w:r w:rsidR="00A033D7">
        <w:rPr>
          <w:sz w:val="20"/>
          <w:szCs w:val="20"/>
        </w:rPr>
        <w:t>Иванова, д.1</w:t>
      </w:r>
      <w:proofErr w:type="gramEnd"/>
      <w:r w:rsidR="00BC28AF">
        <w:rPr>
          <w:sz w:val="20"/>
          <w:szCs w:val="20"/>
        </w:rPr>
        <w:t>, кв.</w:t>
      </w:r>
      <w:r w:rsidR="00A033D7">
        <w:rPr>
          <w:sz w:val="20"/>
          <w:szCs w:val="20"/>
        </w:rPr>
        <w:t>1</w:t>
      </w:r>
      <w:r>
        <w:rPr>
          <w:sz w:val="20"/>
          <w:szCs w:val="20"/>
        </w:rPr>
        <w:t xml:space="preserve">, именуемый </w:t>
      </w:r>
      <w:r w:rsidR="00F34023">
        <w:rPr>
          <w:sz w:val="20"/>
          <w:szCs w:val="20"/>
        </w:rPr>
        <w:t xml:space="preserve">в дальнейшем  «Воспитанник», совместно именуемые </w:t>
      </w:r>
      <w:r>
        <w:rPr>
          <w:sz w:val="20"/>
          <w:szCs w:val="20"/>
        </w:rPr>
        <w:t>Стороны, заключили настоящий Договор о нижеследующем:</w:t>
      </w:r>
    </w:p>
    <w:p w:rsidR="002A1995" w:rsidRDefault="002A1995" w:rsidP="002A1995">
      <w:pPr>
        <w:widowControl w:val="0"/>
        <w:tabs>
          <w:tab w:val="left" w:pos="2116"/>
        </w:tabs>
        <w:autoSpaceDE w:val="0"/>
        <w:autoSpaceDN w:val="0"/>
        <w:adjustRightInd w:val="0"/>
        <w:ind w:firstLine="709"/>
        <w:outlineLvl w:val="1"/>
        <w:rPr>
          <w:b/>
          <w:sz w:val="20"/>
          <w:szCs w:val="20"/>
        </w:rPr>
      </w:pPr>
      <w:r>
        <w:rPr>
          <w:b/>
          <w:sz w:val="20"/>
          <w:szCs w:val="20"/>
        </w:rPr>
        <w:tab/>
      </w:r>
    </w:p>
    <w:p w:rsidR="002A1995" w:rsidRDefault="002A1995" w:rsidP="002A1995">
      <w:pPr>
        <w:widowControl w:val="0"/>
        <w:autoSpaceDE w:val="0"/>
        <w:autoSpaceDN w:val="0"/>
        <w:adjustRightInd w:val="0"/>
        <w:ind w:firstLine="709"/>
        <w:jc w:val="center"/>
        <w:outlineLvl w:val="1"/>
        <w:rPr>
          <w:b/>
          <w:sz w:val="20"/>
          <w:szCs w:val="20"/>
        </w:rPr>
      </w:pPr>
      <w:r>
        <w:rPr>
          <w:b/>
          <w:sz w:val="20"/>
          <w:szCs w:val="20"/>
        </w:rPr>
        <w:t>I. Предмет договора</w:t>
      </w:r>
    </w:p>
    <w:p w:rsidR="002A1995" w:rsidRDefault="002A1995" w:rsidP="002A1995">
      <w:pPr>
        <w:widowControl w:val="0"/>
        <w:autoSpaceDE w:val="0"/>
        <w:autoSpaceDN w:val="0"/>
        <w:adjustRightInd w:val="0"/>
        <w:ind w:firstLine="709"/>
        <w:jc w:val="both"/>
        <w:rPr>
          <w:sz w:val="20"/>
          <w:szCs w:val="20"/>
        </w:rPr>
      </w:pPr>
      <w:r>
        <w:rPr>
          <w:sz w:val="20"/>
          <w:szCs w:val="20"/>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w:t>
      </w:r>
      <w:r w:rsidR="00A31FE6">
        <w:rPr>
          <w:sz w:val="20"/>
          <w:szCs w:val="20"/>
        </w:rPr>
        <w:t xml:space="preserve">а в образовательной организации, </w:t>
      </w:r>
      <w:r>
        <w:rPr>
          <w:sz w:val="20"/>
          <w:szCs w:val="20"/>
        </w:rPr>
        <w:t xml:space="preserve">а также при осуществлении присмотра и ухода за Воспитанником. </w:t>
      </w:r>
    </w:p>
    <w:p w:rsidR="002A1995" w:rsidRDefault="00F34023" w:rsidP="002A1995">
      <w:pPr>
        <w:widowControl w:val="0"/>
        <w:autoSpaceDE w:val="0"/>
        <w:autoSpaceDN w:val="0"/>
        <w:adjustRightInd w:val="0"/>
        <w:ind w:firstLine="709"/>
        <w:jc w:val="both"/>
        <w:rPr>
          <w:sz w:val="20"/>
          <w:szCs w:val="20"/>
        </w:rPr>
      </w:pPr>
      <w:r>
        <w:rPr>
          <w:sz w:val="20"/>
          <w:szCs w:val="20"/>
        </w:rPr>
        <w:t>1.2. Форма обучения -</w:t>
      </w:r>
      <w:r w:rsidR="002A1995">
        <w:rPr>
          <w:sz w:val="20"/>
          <w:szCs w:val="20"/>
        </w:rPr>
        <w:t xml:space="preserve"> очная.</w:t>
      </w:r>
    </w:p>
    <w:p w:rsidR="002A1995" w:rsidRDefault="00F34023" w:rsidP="002A1995">
      <w:pPr>
        <w:widowControl w:val="0"/>
        <w:autoSpaceDE w:val="0"/>
        <w:autoSpaceDN w:val="0"/>
        <w:adjustRightInd w:val="0"/>
        <w:ind w:firstLine="709"/>
        <w:jc w:val="both"/>
        <w:rPr>
          <w:sz w:val="20"/>
          <w:szCs w:val="20"/>
        </w:rPr>
      </w:pPr>
      <w:bookmarkStart w:id="1" w:name="Par78"/>
      <w:bookmarkEnd w:id="1"/>
      <w:r>
        <w:rPr>
          <w:sz w:val="20"/>
          <w:szCs w:val="20"/>
        </w:rPr>
        <w:t>1.3. Язык обучения -</w:t>
      </w:r>
      <w:r w:rsidR="002A1995">
        <w:rPr>
          <w:sz w:val="20"/>
          <w:szCs w:val="20"/>
        </w:rPr>
        <w:t xml:space="preserve"> русский.</w:t>
      </w:r>
    </w:p>
    <w:p w:rsidR="002A1995" w:rsidRDefault="002A1995" w:rsidP="002A1995">
      <w:pPr>
        <w:widowControl w:val="0"/>
        <w:autoSpaceDE w:val="0"/>
        <w:autoSpaceDN w:val="0"/>
        <w:adjustRightInd w:val="0"/>
        <w:ind w:firstLine="709"/>
        <w:jc w:val="both"/>
        <w:rPr>
          <w:sz w:val="20"/>
          <w:szCs w:val="20"/>
        </w:rPr>
      </w:pPr>
      <w:r>
        <w:rPr>
          <w:sz w:val="20"/>
          <w:szCs w:val="20"/>
        </w:rPr>
        <w:t>1.4. Наименование образовательной программы: «Образовательная программа дошкольного образования Муниципального бюджетного дошкольного образовательного учреждения детский сад № 49».</w:t>
      </w:r>
    </w:p>
    <w:p w:rsidR="002A1995" w:rsidRDefault="002A1995" w:rsidP="002A1995">
      <w:pPr>
        <w:widowControl w:val="0"/>
        <w:autoSpaceDE w:val="0"/>
        <w:autoSpaceDN w:val="0"/>
        <w:adjustRightInd w:val="0"/>
        <w:ind w:firstLine="709"/>
        <w:jc w:val="both"/>
        <w:rPr>
          <w:sz w:val="20"/>
          <w:szCs w:val="20"/>
        </w:rPr>
      </w:pPr>
      <w:r>
        <w:rPr>
          <w:sz w:val="20"/>
          <w:szCs w:val="20"/>
        </w:rPr>
        <w:t xml:space="preserve">1.5. Срок освоения образовательной программы (продолжительность обучения) на момент подписания </w:t>
      </w:r>
      <w:r w:rsidR="00BC28AF">
        <w:rPr>
          <w:sz w:val="20"/>
          <w:szCs w:val="20"/>
        </w:rPr>
        <w:t>настоящего Договора составляет 5</w:t>
      </w:r>
      <w:r>
        <w:rPr>
          <w:sz w:val="20"/>
          <w:szCs w:val="20"/>
        </w:rPr>
        <w:t xml:space="preserve"> календарных лет.</w:t>
      </w:r>
    </w:p>
    <w:p w:rsidR="002A1995" w:rsidRDefault="002A1995" w:rsidP="002A1995">
      <w:pPr>
        <w:widowControl w:val="0"/>
        <w:autoSpaceDE w:val="0"/>
        <w:autoSpaceDN w:val="0"/>
        <w:adjustRightInd w:val="0"/>
        <w:ind w:firstLine="709"/>
        <w:jc w:val="both"/>
        <w:rPr>
          <w:sz w:val="20"/>
          <w:szCs w:val="20"/>
        </w:rPr>
      </w:pPr>
      <w:r>
        <w:rPr>
          <w:sz w:val="20"/>
          <w:szCs w:val="20"/>
        </w:rPr>
        <w:t>1.6. Режим пребывания Воспитанника в образовательной организации (</w:t>
      </w:r>
      <w:r>
        <w:rPr>
          <w:i/>
          <w:sz w:val="20"/>
          <w:szCs w:val="20"/>
        </w:rPr>
        <w:t>нужное подчеркнуть</w:t>
      </w:r>
      <w:r>
        <w:rPr>
          <w:sz w:val="20"/>
          <w:szCs w:val="20"/>
        </w:rPr>
        <w:t>):</w:t>
      </w:r>
    </w:p>
    <w:p w:rsidR="002A1995" w:rsidRDefault="002A1995" w:rsidP="002A1995">
      <w:pPr>
        <w:widowControl w:val="0"/>
        <w:autoSpaceDE w:val="0"/>
        <w:autoSpaceDN w:val="0"/>
        <w:adjustRightInd w:val="0"/>
        <w:ind w:firstLine="709"/>
        <w:jc w:val="both"/>
        <w:rPr>
          <w:sz w:val="20"/>
          <w:szCs w:val="20"/>
        </w:rPr>
      </w:pPr>
      <w:r>
        <w:rPr>
          <w:sz w:val="20"/>
          <w:szCs w:val="20"/>
        </w:rPr>
        <w:t xml:space="preserve">- кратковременное пребывание (до 5 часов в день), </w:t>
      </w:r>
    </w:p>
    <w:p w:rsidR="002A1995" w:rsidRDefault="002A1995" w:rsidP="002A1995">
      <w:pPr>
        <w:widowControl w:val="0"/>
        <w:autoSpaceDE w:val="0"/>
        <w:autoSpaceDN w:val="0"/>
        <w:adjustRightInd w:val="0"/>
        <w:ind w:firstLine="709"/>
        <w:jc w:val="both"/>
        <w:rPr>
          <w:sz w:val="20"/>
          <w:szCs w:val="20"/>
        </w:rPr>
      </w:pPr>
      <w:r>
        <w:rPr>
          <w:b/>
          <w:sz w:val="20"/>
          <w:szCs w:val="20"/>
          <w:u w:val="single"/>
        </w:rPr>
        <w:t>- полный день (10,5 - 12-часовое пребывание)</w:t>
      </w:r>
      <w:r>
        <w:rPr>
          <w:sz w:val="20"/>
          <w:szCs w:val="20"/>
        </w:rPr>
        <w:t xml:space="preserve">, </w:t>
      </w:r>
    </w:p>
    <w:p w:rsidR="002A1995" w:rsidRDefault="002A1995" w:rsidP="002A1995">
      <w:pPr>
        <w:widowControl w:val="0"/>
        <w:autoSpaceDE w:val="0"/>
        <w:autoSpaceDN w:val="0"/>
        <w:adjustRightInd w:val="0"/>
        <w:ind w:firstLine="709"/>
        <w:jc w:val="both"/>
        <w:rPr>
          <w:sz w:val="20"/>
          <w:szCs w:val="20"/>
        </w:rPr>
      </w:pPr>
      <w:r>
        <w:rPr>
          <w:sz w:val="20"/>
          <w:szCs w:val="20"/>
        </w:rPr>
        <w:t>- круглосуточное пребывание детей.</w:t>
      </w:r>
    </w:p>
    <w:p w:rsidR="002A1995" w:rsidRDefault="002A1995" w:rsidP="002A1995">
      <w:pPr>
        <w:widowControl w:val="0"/>
        <w:autoSpaceDE w:val="0"/>
        <w:autoSpaceDN w:val="0"/>
        <w:adjustRightInd w:val="0"/>
        <w:ind w:firstLine="709"/>
        <w:jc w:val="both"/>
        <w:rPr>
          <w:sz w:val="20"/>
          <w:szCs w:val="20"/>
        </w:rPr>
      </w:pPr>
      <w:r>
        <w:rPr>
          <w:sz w:val="20"/>
          <w:szCs w:val="20"/>
        </w:rPr>
        <w:t xml:space="preserve">1.7. Воспитанник </w:t>
      </w:r>
      <w:bookmarkStart w:id="2" w:name="Par86"/>
      <w:bookmarkEnd w:id="2"/>
      <w:r>
        <w:rPr>
          <w:sz w:val="20"/>
          <w:szCs w:val="20"/>
        </w:rPr>
        <w:t>зачисляется в 1-ю младшую группу № 4 общеразвивающей направленности.</w:t>
      </w:r>
    </w:p>
    <w:p w:rsidR="002A1995" w:rsidRDefault="002A1995" w:rsidP="002A1995">
      <w:pPr>
        <w:widowControl w:val="0"/>
        <w:autoSpaceDE w:val="0"/>
        <w:autoSpaceDN w:val="0"/>
        <w:adjustRightInd w:val="0"/>
        <w:ind w:firstLine="709"/>
        <w:jc w:val="both"/>
        <w:rPr>
          <w:b/>
          <w:sz w:val="20"/>
          <w:szCs w:val="20"/>
        </w:rPr>
      </w:pPr>
    </w:p>
    <w:p w:rsidR="002A1995" w:rsidRDefault="002A1995" w:rsidP="002A1995">
      <w:pPr>
        <w:widowControl w:val="0"/>
        <w:autoSpaceDE w:val="0"/>
        <w:autoSpaceDN w:val="0"/>
        <w:adjustRightInd w:val="0"/>
        <w:ind w:firstLine="709"/>
        <w:jc w:val="center"/>
        <w:outlineLvl w:val="1"/>
        <w:rPr>
          <w:sz w:val="20"/>
          <w:szCs w:val="20"/>
        </w:rPr>
      </w:pPr>
      <w:r>
        <w:rPr>
          <w:b/>
          <w:sz w:val="20"/>
          <w:szCs w:val="20"/>
        </w:rPr>
        <w:t xml:space="preserve">II. Взаимодействие Сторон </w:t>
      </w:r>
    </w:p>
    <w:p w:rsidR="002A1995" w:rsidRDefault="002A1995" w:rsidP="002A1995">
      <w:pPr>
        <w:widowControl w:val="0"/>
        <w:autoSpaceDE w:val="0"/>
        <w:autoSpaceDN w:val="0"/>
        <w:adjustRightInd w:val="0"/>
        <w:ind w:firstLine="709"/>
        <w:jc w:val="both"/>
        <w:rPr>
          <w:sz w:val="20"/>
          <w:szCs w:val="20"/>
        </w:rPr>
      </w:pPr>
      <w:r>
        <w:rPr>
          <w:sz w:val="20"/>
          <w:szCs w:val="20"/>
        </w:rPr>
        <w:t>2.1. Исполнитель вправе:</w:t>
      </w:r>
    </w:p>
    <w:p w:rsidR="002A1995" w:rsidRDefault="002A1995" w:rsidP="002A1995">
      <w:pPr>
        <w:widowControl w:val="0"/>
        <w:autoSpaceDE w:val="0"/>
        <w:autoSpaceDN w:val="0"/>
        <w:adjustRightInd w:val="0"/>
        <w:ind w:firstLine="709"/>
        <w:jc w:val="both"/>
        <w:rPr>
          <w:sz w:val="20"/>
          <w:szCs w:val="20"/>
        </w:rPr>
      </w:pPr>
      <w:r>
        <w:rPr>
          <w:sz w:val="20"/>
          <w:szCs w:val="20"/>
        </w:rPr>
        <w:t xml:space="preserve">2.1.1. Самостоятельно осуществлять образовательную деятельность в соответствии с образовательной программой образовательной организации. </w:t>
      </w:r>
    </w:p>
    <w:p w:rsidR="002A1995" w:rsidRDefault="002A1995" w:rsidP="002A1995">
      <w:pPr>
        <w:widowControl w:val="0"/>
        <w:autoSpaceDE w:val="0"/>
        <w:autoSpaceDN w:val="0"/>
        <w:adjustRightInd w:val="0"/>
        <w:ind w:firstLine="709"/>
        <w:jc w:val="both"/>
        <w:rPr>
          <w:sz w:val="20"/>
          <w:szCs w:val="20"/>
        </w:rPr>
      </w:pPr>
      <w:r>
        <w:rPr>
          <w:sz w:val="20"/>
          <w:szCs w:val="20"/>
        </w:rPr>
        <w:t xml:space="preserve">2.1.2. Предоставлять Воспитаннику дополнительные образовательные услуги на платной основе на основании договора об обучении за плату по дополнительным образовательным программам.  </w:t>
      </w:r>
    </w:p>
    <w:p w:rsidR="002A1995" w:rsidRDefault="002A1995" w:rsidP="002A1995">
      <w:pPr>
        <w:widowControl w:val="0"/>
        <w:autoSpaceDE w:val="0"/>
        <w:autoSpaceDN w:val="0"/>
        <w:adjustRightInd w:val="0"/>
        <w:ind w:firstLine="709"/>
        <w:jc w:val="both"/>
        <w:rPr>
          <w:sz w:val="20"/>
          <w:szCs w:val="20"/>
        </w:rPr>
      </w:pPr>
      <w:r>
        <w:rPr>
          <w:sz w:val="20"/>
          <w:szCs w:val="20"/>
        </w:rPr>
        <w:t>2.1.3. Взимать с Заказчика плату за дополнительные услуги,  в случае их предоставления, в соответствии с утверждённым учредителем образовательной организации тарифом на их оказание.</w:t>
      </w:r>
    </w:p>
    <w:p w:rsidR="002A1995" w:rsidRDefault="002A1995" w:rsidP="002A1995">
      <w:pPr>
        <w:widowControl w:val="0"/>
        <w:autoSpaceDE w:val="0"/>
        <w:autoSpaceDN w:val="0"/>
        <w:adjustRightInd w:val="0"/>
        <w:ind w:firstLine="709"/>
        <w:jc w:val="both"/>
        <w:rPr>
          <w:sz w:val="20"/>
          <w:szCs w:val="20"/>
        </w:rPr>
      </w:pPr>
      <w:r>
        <w:rPr>
          <w:sz w:val="20"/>
          <w:szCs w:val="20"/>
        </w:rPr>
        <w:t xml:space="preserve">2.1.4. 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 </w:t>
      </w:r>
    </w:p>
    <w:p w:rsidR="002A1995" w:rsidRDefault="002A1995" w:rsidP="002A1995">
      <w:pPr>
        <w:widowControl w:val="0"/>
        <w:autoSpaceDE w:val="0"/>
        <w:autoSpaceDN w:val="0"/>
        <w:adjustRightInd w:val="0"/>
        <w:ind w:firstLine="709"/>
        <w:jc w:val="both"/>
        <w:rPr>
          <w:sz w:val="20"/>
          <w:szCs w:val="20"/>
        </w:rPr>
      </w:pPr>
      <w:r>
        <w:rPr>
          <w:sz w:val="20"/>
          <w:szCs w:val="20"/>
        </w:rPr>
        <w:t>2.1.5. Не отдавать Воспитанника посторонним лицам, лицам, не достигшим 18-летнего возраста, и родителям (законным представителям) в состоянии алкогольного, токсического или наркотического опьянения. В случае если родитель (законный представитель) не забрал воспитанника через 1 (один) час после окончания работы 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
    <w:p w:rsidR="002A1995" w:rsidRDefault="002A1995" w:rsidP="002A1995">
      <w:pPr>
        <w:pStyle w:val="ConsPlusNonformat"/>
        <w:ind w:firstLine="709"/>
        <w:rPr>
          <w:rFonts w:ascii="Times New Roman" w:hAnsi="Times New Roman" w:cs="Times New Roman"/>
        </w:rPr>
      </w:pPr>
      <w:r>
        <w:rPr>
          <w:rFonts w:ascii="Times New Roman" w:hAnsi="Times New Roman" w:cs="Times New Roman"/>
        </w:rPr>
        <w:t>2.2. Заказчик вправе:</w:t>
      </w:r>
    </w:p>
    <w:p w:rsidR="002A1995" w:rsidRDefault="002A1995" w:rsidP="002A1995">
      <w:pPr>
        <w:widowControl w:val="0"/>
        <w:autoSpaceDE w:val="0"/>
        <w:autoSpaceDN w:val="0"/>
        <w:adjustRightInd w:val="0"/>
        <w:ind w:firstLine="709"/>
        <w:jc w:val="both"/>
        <w:rPr>
          <w:sz w:val="20"/>
          <w:szCs w:val="20"/>
        </w:rPr>
      </w:pPr>
      <w:r>
        <w:rPr>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2A1995" w:rsidRDefault="002A1995" w:rsidP="002A1995">
      <w:pPr>
        <w:pStyle w:val="a3"/>
        <w:ind w:firstLine="708"/>
        <w:jc w:val="both"/>
        <w:rPr>
          <w:sz w:val="20"/>
          <w:szCs w:val="20"/>
        </w:rPr>
      </w:pPr>
      <w:r>
        <w:rPr>
          <w:sz w:val="20"/>
          <w:szCs w:val="20"/>
        </w:rPr>
        <w:t>2.2.2. Получать от Исполнителя информацию:</w:t>
      </w:r>
    </w:p>
    <w:p w:rsidR="002A1995" w:rsidRDefault="002A1995" w:rsidP="002A1995">
      <w:pPr>
        <w:pStyle w:val="a3"/>
        <w:ind w:firstLine="708"/>
        <w:jc w:val="both"/>
        <w:rPr>
          <w:sz w:val="20"/>
          <w:szCs w:val="20"/>
        </w:rPr>
      </w:pPr>
      <w:r>
        <w:rPr>
          <w:sz w:val="20"/>
          <w:szCs w:val="20"/>
        </w:rPr>
        <w:t xml:space="preserve">2.2.2.1. по вопросам организации и обеспечения надлежащего исполнения услуг, предусмотренных </w:t>
      </w:r>
      <w:hyperlink r:id="rId4" w:anchor="Par74" w:history="1">
        <w:r>
          <w:rPr>
            <w:rStyle w:val="a4"/>
            <w:sz w:val="20"/>
            <w:szCs w:val="20"/>
          </w:rPr>
          <w:t>разделом I</w:t>
        </w:r>
      </w:hyperlink>
      <w:r>
        <w:rPr>
          <w:sz w:val="20"/>
          <w:szCs w:val="20"/>
        </w:rPr>
        <w:t xml:space="preserve"> настоящего Договора;</w:t>
      </w:r>
    </w:p>
    <w:p w:rsidR="002A1995" w:rsidRDefault="002A1995" w:rsidP="002A1995">
      <w:pPr>
        <w:pStyle w:val="a3"/>
        <w:ind w:firstLine="708"/>
        <w:jc w:val="both"/>
        <w:rPr>
          <w:sz w:val="20"/>
          <w:szCs w:val="20"/>
        </w:rPr>
      </w:pPr>
      <w:r>
        <w:rPr>
          <w:sz w:val="20"/>
          <w:szCs w:val="20"/>
        </w:rPr>
        <w:t>2.2.2.2.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044E4" w:rsidRDefault="00D044E4" w:rsidP="002A1995">
      <w:pPr>
        <w:pStyle w:val="a3"/>
        <w:ind w:firstLine="708"/>
        <w:jc w:val="both"/>
        <w:rPr>
          <w:sz w:val="20"/>
          <w:szCs w:val="20"/>
        </w:rPr>
      </w:pPr>
    </w:p>
    <w:p w:rsidR="002A1995" w:rsidRDefault="002A1995" w:rsidP="002A1995">
      <w:pPr>
        <w:pStyle w:val="a3"/>
        <w:ind w:firstLine="708"/>
        <w:jc w:val="both"/>
        <w:rPr>
          <w:sz w:val="20"/>
          <w:szCs w:val="20"/>
        </w:rPr>
      </w:pPr>
      <w:r>
        <w:rPr>
          <w:sz w:val="20"/>
          <w:szCs w:val="20"/>
        </w:rPr>
        <w:lastRenderedPageBreak/>
        <w:t xml:space="preserve">2.2.3. Знакомиться с Уставом образовательной организации,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приёме ребёнка на обучение в образовательную организацию. </w:t>
      </w:r>
    </w:p>
    <w:p w:rsidR="002A1995" w:rsidRDefault="002A1995" w:rsidP="002A1995">
      <w:pPr>
        <w:widowControl w:val="0"/>
        <w:autoSpaceDE w:val="0"/>
        <w:autoSpaceDN w:val="0"/>
        <w:adjustRightInd w:val="0"/>
        <w:ind w:firstLine="709"/>
        <w:jc w:val="both"/>
        <w:rPr>
          <w:sz w:val="20"/>
          <w:szCs w:val="20"/>
        </w:rPr>
      </w:pPr>
      <w:r>
        <w:rPr>
          <w:sz w:val="20"/>
          <w:szCs w:val="20"/>
        </w:rPr>
        <w:t>2.2.4. Выбирать виды дополнительных услуг, в том числе, образовательных, оказываемых Исполнителем Воспитаннику за рамками образовательной деятельности на возмездной основе.</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2.2.5. Находиться с Воспитанником в образовательной организации в период его адаптации в течение 5 дней.</w:t>
      </w:r>
    </w:p>
    <w:p w:rsidR="002A1995" w:rsidRDefault="002A1995" w:rsidP="002A1995">
      <w:pPr>
        <w:widowControl w:val="0"/>
        <w:autoSpaceDE w:val="0"/>
        <w:autoSpaceDN w:val="0"/>
        <w:adjustRightInd w:val="0"/>
        <w:ind w:firstLine="709"/>
        <w:jc w:val="both"/>
        <w:rPr>
          <w:sz w:val="20"/>
          <w:szCs w:val="20"/>
        </w:rPr>
      </w:pPr>
      <w:r>
        <w:rPr>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A1995" w:rsidRDefault="002A1995" w:rsidP="002A1995">
      <w:pPr>
        <w:widowControl w:val="0"/>
        <w:autoSpaceDE w:val="0"/>
        <w:autoSpaceDN w:val="0"/>
        <w:adjustRightInd w:val="0"/>
        <w:ind w:firstLine="709"/>
        <w:jc w:val="both"/>
        <w:rPr>
          <w:sz w:val="20"/>
          <w:szCs w:val="20"/>
        </w:rPr>
      </w:pPr>
      <w:r>
        <w:rPr>
          <w:sz w:val="20"/>
          <w:szCs w:val="20"/>
        </w:rPr>
        <w:t>2.2.7. Принимать участие в деятельности коллегиальных органов управления, предусмотренных уставом образовательной организации, в порядке, определённом соответствующими локальными актами.</w:t>
      </w:r>
    </w:p>
    <w:p w:rsidR="002A1995" w:rsidRDefault="002A1995" w:rsidP="002A1995">
      <w:pPr>
        <w:widowControl w:val="0"/>
        <w:autoSpaceDE w:val="0"/>
        <w:autoSpaceDN w:val="0"/>
        <w:adjustRightInd w:val="0"/>
        <w:ind w:firstLine="709"/>
        <w:jc w:val="both"/>
        <w:rPr>
          <w:sz w:val="20"/>
          <w:szCs w:val="20"/>
        </w:rPr>
      </w:pPr>
      <w:r>
        <w:rPr>
          <w:sz w:val="20"/>
          <w:szCs w:val="20"/>
        </w:rPr>
        <w:t>2.2.8. Защищать права и законные интересы Воспитанника.</w:t>
      </w:r>
    </w:p>
    <w:p w:rsidR="002A1995" w:rsidRDefault="002A1995" w:rsidP="002A1995">
      <w:pPr>
        <w:widowControl w:val="0"/>
        <w:autoSpaceDE w:val="0"/>
        <w:autoSpaceDN w:val="0"/>
        <w:adjustRightInd w:val="0"/>
        <w:ind w:firstLine="709"/>
        <w:jc w:val="both"/>
        <w:rPr>
          <w:sz w:val="20"/>
          <w:szCs w:val="20"/>
        </w:rPr>
      </w:pPr>
      <w:r>
        <w:rPr>
          <w:sz w:val="20"/>
          <w:szCs w:val="20"/>
        </w:rPr>
        <w:t>2.2.9.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2A1995" w:rsidRDefault="002A1995" w:rsidP="002A1995">
      <w:pPr>
        <w:widowControl w:val="0"/>
        <w:autoSpaceDE w:val="0"/>
        <w:autoSpaceDN w:val="0"/>
        <w:adjustRightInd w:val="0"/>
        <w:ind w:firstLine="709"/>
        <w:jc w:val="both"/>
        <w:rPr>
          <w:sz w:val="20"/>
          <w:szCs w:val="20"/>
        </w:rPr>
      </w:pPr>
      <w:r>
        <w:rPr>
          <w:sz w:val="20"/>
          <w:szCs w:val="20"/>
        </w:rPr>
        <w:t>2.2.10. Получать компенсацию части родительской платы за присмотр и уход за Воспитанника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A1995" w:rsidRDefault="002A1995" w:rsidP="002A1995">
      <w:pPr>
        <w:widowControl w:val="0"/>
        <w:autoSpaceDE w:val="0"/>
        <w:autoSpaceDN w:val="0"/>
        <w:adjustRightInd w:val="0"/>
        <w:ind w:firstLine="709"/>
        <w:jc w:val="both"/>
        <w:rPr>
          <w:sz w:val="20"/>
          <w:szCs w:val="20"/>
        </w:rPr>
      </w:pPr>
      <w:proofErr w:type="gramStart"/>
      <w:r>
        <w:rPr>
          <w:sz w:val="20"/>
          <w:szCs w:val="20"/>
        </w:rPr>
        <w:t xml:space="preserve">Размер компенсации части родительской платы регулируется на основании Постановления администрации города </w:t>
      </w:r>
      <w:proofErr w:type="spellStart"/>
      <w:r>
        <w:rPr>
          <w:sz w:val="20"/>
          <w:szCs w:val="20"/>
        </w:rPr>
        <w:t>Коврова</w:t>
      </w:r>
      <w:proofErr w:type="spellEnd"/>
      <w:r>
        <w:rPr>
          <w:sz w:val="20"/>
          <w:szCs w:val="20"/>
        </w:rPr>
        <w:t xml:space="preserve"> Владимирской области «О порядке обращения родителей (законных представителей) за получением компенсации части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а также о порядке ее выплаты»  от 27.07.2023 № 1708.</w:t>
      </w:r>
      <w:proofErr w:type="gramEnd"/>
      <w:r>
        <w:rPr>
          <w:sz w:val="20"/>
          <w:szCs w:val="20"/>
        </w:rPr>
        <w:t xml:space="preserve"> Право на получение денежной компенсации части родительской платы за детский сад: </w:t>
      </w:r>
    </w:p>
    <w:p w:rsidR="002A1995" w:rsidRDefault="002A1995" w:rsidP="002A1995">
      <w:pPr>
        <w:widowControl w:val="0"/>
        <w:autoSpaceDE w:val="0"/>
        <w:autoSpaceDN w:val="0"/>
        <w:adjustRightInd w:val="0"/>
        <w:ind w:firstLine="709"/>
        <w:jc w:val="both"/>
        <w:rPr>
          <w:sz w:val="20"/>
          <w:szCs w:val="20"/>
        </w:rPr>
      </w:pPr>
      <w:r>
        <w:rPr>
          <w:sz w:val="20"/>
          <w:szCs w:val="20"/>
        </w:rPr>
        <w:t>а) на первого ребенка в размере 20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2A1995" w:rsidRDefault="002A1995" w:rsidP="002A1995">
      <w:pPr>
        <w:widowControl w:val="0"/>
        <w:autoSpaceDE w:val="0"/>
        <w:autoSpaceDN w:val="0"/>
        <w:adjustRightInd w:val="0"/>
        <w:jc w:val="both"/>
        <w:rPr>
          <w:sz w:val="20"/>
          <w:szCs w:val="20"/>
        </w:rPr>
      </w:pPr>
      <w:r>
        <w:rPr>
          <w:sz w:val="20"/>
          <w:szCs w:val="20"/>
        </w:rPr>
        <w:t xml:space="preserve">              б) на второго ребенка в размере 50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2A1995" w:rsidRDefault="002A1995" w:rsidP="002A1995">
      <w:pPr>
        <w:widowControl w:val="0"/>
        <w:autoSpaceDE w:val="0"/>
        <w:autoSpaceDN w:val="0"/>
        <w:adjustRightInd w:val="0"/>
        <w:ind w:firstLine="709"/>
        <w:jc w:val="both"/>
        <w:rPr>
          <w:sz w:val="20"/>
          <w:szCs w:val="20"/>
        </w:rPr>
      </w:pPr>
      <w:r>
        <w:rPr>
          <w:sz w:val="20"/>
          <w:szCs w:val="20"/>
        </w:rPr>
        <w:t>в) на третьего ребенка и последующих детей в размере 70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2A1995" w:rsidRDefault="002A1995" w:rsidP="002A1995">
      <w:pPr>
        <w:widowControl w:val="0"/>
        <w:autoSpaceDE w:val="0"/>
        <w:autoSpaceDN w:val="0"/>
        <w:adjustRightInd w:val="0"/>
        <w:ind w:firstLine="709"/>
        <w:jc w:val="both"/>
        <w:rPr>
          <w:sz w:val="20"/>
          <w:szCs w:val="20"/>
        </w:rPr>
      </w:pPr>
      <w:r>
        <w:rPr>
          <w:sz w:val="20"/>
          <w:szCs w:val="20"/>
        </w:rPr>
        <w:t xml:space="preserve">2.2.11. Право на освобождение от взимания платы за присмотр и уход за Воспитанником на основании Постановления администрации города </w:t>
      </w:r>
      <w:proofErr w:type="spellStart"/>
      <w:r>
        <w:rPr>
          <w:sz w:val="20"/>
          <w:szCs w:val="20"/>
        </w:rPr>
        <w:t>Коврова</w:t>
      </w:r>
      <w:proofErr w:type="spellEnd"/>
      <w:r>
        <w:rPr>
          <w:sz w:val="20"/>
          <w:szCs w:val="20"/>
        </w:rPr>
        <w:t xml:space="preserve"> Владимирской области «Об установлении 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в новой редакции» от 26.08.2015 № 2133 (с изменениями и дополнениями):</w:t>
      </w:r>
    </w:p>
    <w:p w:rsidR="002A1995" w:rsidRDefault="002A1995" w:rsidP="002A1995">
      <w:pPr>
        <w:widowControl w:val="0"/>
        <w:autoSpaceDE w:val="0"/>
        <w:autoSpaceDN w:val="0"/>
        <w:adjustRightInd w:val="0"/>
        <w:ind w:firstLine="709"/>
        <w:jc w:val="both"/>
        <w:rPr>
          <w:sz w:val="20"/>
          <w:szCs w:val="20"/>
        </w:rPr>
      </w:pPr>
      <w:r>
        <w:rPr>
          <w:sz w:val="20"/>
          <w:szCs w:val="20"/>
        </w:rPr>
        <w:t>а) на 50 процентов освобождены родители (законные представители), имеющие трех и более несовершеннолетних детей;</w:t>
      </w:r>
    </w:p>
    <w:p w:rsidR="002A1995" w:rsidRDefault="002A1995" w:rsidP="002A1995">
      <w:pPr>
        <w:widowControl w:val="0"/>
        <w:autoSpaceDE w:val="0"/>
        <w:autoSpaceDN w:val="0"/>
        <w:adjustRightInd w:val="0"/>
        <w:ind w:firstLine="709"/>
        <w:jc w:val="both"/>
        <w:rPr>
          <w:sz w:val="20"/>
          <w:szCs w:val="20"/>
        </w:rPr>
      </w:pPr>
      <w:r>
        <w:rPr>
          <w:sz w:val="20"/>
          <w:szCs w:val="20"/>
        </w:rPr>
        <w:t>б) на 15 процентов освобождены родители (законные представители) из числа работников МДОУ, для которых МДОУ является основным местом работы;</w:t>
      </w:r>
    </w:p>
    <w:p w:rsidR="002A1995" w:rsidRDefault="002A1995" w:rsidP="002A1995">
      <w:pPr>
        <w:widowControl w:val="0"/>
        <w:autoSpaceDE w:val="0"/>
        <w:autoSpaceDN w:val="0"/>
        <w:adjustRightInd w:val="0"/>
        <w:ind w:firstLine="709"/>
        <w:jc w:val="both"/>
        <w:rPr>
          <w:sz w:val="20"/>
          <w:szCs w:val="20"/>
        </w:rPr>
      </w:pPr>
      <w:r>
        <w:rPr>
          <w:sz w:val="20"/>
          <w:szCs w:val="20"/>
        </w:rPr>
        <w:t>в) плата не взимается с родителей (законных представителей) детей-инвалидов, детей-сирот и детей, оставшихся без попечения родителей, детей с туберкулезной интоксикацией;</w:t>
      </w:r>
    </w:p>
    <w:p w:rsidR="002A1995" w:rsidRDefault="002A1995" w:rsidP="002A1995">
      <w:pPr>
        <w:widowControl w:val="0"/>
        <w:autoSpaceDE w:val="0"/>
        <w:autoSpaceDN w:val="0"/>
        <w:adjustRightInd w:val="0"/>
        <w:ind w:firstLine="709"/>
        <w:jc w:val="both"/>
        <w:rPr>
          <w:sz w:val="20"/>
          <w:szCs w:val="20"/>
        </w:rPr>
      </w:pPr>
      <w:r>
        <w:rPr>
          <w:sz w:val="20"/>
          <w:szCs w:val="20"/>
        </w:rPr>
        <w:t>г) плата не взимается с родителей (законных представителей) детей граждан Российской Федерации, Украины, Донецкой Народной Республики, Луганской Народной Республики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территорию муниципального образования город Ковров Владимирской области;</w:t>
      </w:r>
    </w:p>
    <w:p w:rsidR="002A1995" w:rsidRDefault="002A1995" w:rsidP="002A1995">
      <w:pPr>
        <w:widowControl w:val="0"/>
        <w:autoSpaceDE w:val="0"/>
        <w:autoSpaceDN w:val="0"/>
        <w:adjustRightInd w:val="0"/>
        <w:ind w:firstLine="709"/>
        <w:jc w:val="both"/>
        <w:rPr>
          <w:sz w:val="20"/>
          <w:szCs w:val="20"/>
        </w:rPr>
      </w:pPr>
      <w:r>
        <w:rPr>
          <w:sz w:val="20"/>
          <w:szCs w:val="20"/>
        </w:rPr>
        <w:t>д) плата не взимается с родителей (законных представителей) детей (пасынков, падчериц) военнослужащих, принимающих участие в специальной военной операции.</w:t>
      </w:r>
    </w:p>
    <w:p w:rsidR="002A1995" w:rsidRDefault="002A1995" w:rsidP="002A1995">
      <w:pPr>
        <w:widowControl w:val="0"/>
        <w:autoSpaceDE w:val="0"/>
        <w:autoSpaceDN w:val="0"/>
        <w:adjustRightInd w:val="0"/>
        <w:ind w:firstLine="709"/>
        <w:jc w:val="both"/>
        <w:rPr>
          <w:sz w:val="20"/>
          <w:szCs w:val="20"/>
        </w:rPr>
      </w:pPr>
      <w:r>
        <w:rPr>
          <w:sz w:val="20"/>
          <w:szCs w:val="20"/>
        </w:rPr>
        <w:t>2.3. Исполнитель обязан:</w:t>
      </w:r>
    </w:p>
    <w:p w:rsidR="002A1995" w:rsidRDefault="002A1995" w:rsidP="002A1995">
      <w:pPr>
        <w:widowControl w:val="0"/>
        <w:autoSpaceDE w:val="0"/>
        <w:autoSpaceDN w:val="0"/>
        <w:adjustRightInd w:val="0"/>
        <w:ind w:firstLine="709"/>
        <w:jc w:val="both"/>
        <w:rPr>
          <w:sz w:val="20"/>
          <w:szCs w:val="20"/>
        </w:rPr>
      </w:pPr>
      <w:r>
        <w:rPr>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A1995" w:rsidRDefault="002A1995" w:rsidP="002A1995">
      <w:pPr>
        <w:widowControl w:val="0"/>
        <w:autoSpaceDE w:val="0"/>
        <w:autoSpaceDN w:val="0"/>
        <w:adjustRightInd w:val="0"/>
        <w:ind w:firstLine="709"/>
        <w:jc w:val="both"/>
        <w:rPr>
          <w:sz w:val="20"/>
          <w:szCs w:val="20"/>
        </w:rPr>
      </w:pPr>
      <w:r>
        <w:rPr>
          <w:sz w:val="20"/>
          <w:szCs w:val="20"/>
        </w:rPr>
        <w:t xml:space="preserve">2.3.2. Обеспечить надлежащее предоставление услуг, предусмотренных </w:t>
      </w:r>
      <w:hyperlink r:id="rId5" w:anchor="Par74" w:history="1">
        <w:r>
          <w:rPr>
            <w:rStyle w:val="a4"/>
            <w:sz w:val="20"/>
            <w:szCs w:val="20"/>
          </w:rPr>
          <w:t>разделом I</w:t>
        </w:r>
      </w:hyperlink>
      <w:r>
        <w:rPr>
          <w:sz w:val="20"/>
          <w:szCs w:val="20"/>
        </w:rPr>
        <w:t xml:space="preserve"> настоящего Договора, в полном объеме в соответствии с ФГОС ДО, образовательной программой и условиями настоящего Договора.</w:t>
      </w:r>
    </w:p>
    <w:p w:rsidR="00D044E4" w:rsidRDefault="00D044E4" w:rsidP="002A1995">
      <w:pPr>
        <w:widowControl w:val="0"/>
        <w:autoSpaceDE w:val="0"/>
        <w:autoSpaceDN w:val="0"/>
        <w:adjustRightInd w:val="0"/>
        <w:ind w:firstLine="709"/>
        <w:jc w:val="both"/>
        <w:rPr>
          <w:sz w:val="20"/>
          <w:szCs w:val="20"/>
        </w:rPr>
      </w:pPr>
    </w:p>
    <w:p w:rsidR="00D044E4" w:rsidRDefault="00D044E4"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both"/>
        <w:rPr>
          <w:sz w:val="20"/>
          <w:szCs w:val="20"/>
        </w:rPr>
      </w:pPr>
      <w:r>
        <w:rPr>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4"/>
            <w:sz w:val="20"/>
            <w:szCs w:val="20"/>
          </w:rPr>
          <w:t>Законом</w:t>
        </w:r>
      </w:hyperlink>
      <w:r>
        <w:rPr>
          <w:sz w:val="20"/>
          <w:szCs w:val="20"/>
        </w:rPr>
        <w:t xml:space="preserve"> Российской Федерации от </w:t>
      </w:r>
      <w:r w:rsidR="00A31FE6">
        <w:rPr>
          <w:sz w:val="20"/>
          <w:szCs w:val="20"/>
        </w:rPr>
        <w:t>07.02.1992 № 2300-1 «</w:t>
      </w:r>
      <w:r>
        <w:rPr>
          <w:sz w:val="20"/>
          <w:szCs w:val="20"/>
        </w:rPr>
        <w:t xml:space="preserve">О защите прав потребителей" и Федеральным </w:t>
      </w:r>
      <w:hyperlink r:id="rId7" w:history="1">
        <w:r>
          <w:rPr>
            <w:rStyle w:val="a4"/>
            <w:sz w:val="20"/>
            <w:szCs w:val="20"/>
          </w:rPr>
          <w:t>законом</w:t>
        </w:r>
      </w:hyperlink>
      <w:r w:rsidR="00A31FE6">
        <w:rPr>
          <w:sz w:val="20"/>
          <w:szCs w:val="20"/>
        </w:rPr>
        <w:t xml:space="preserve"> от 29.12.2012 № 273-ФЗ «</w:t>
      </w:r>
      <w:r>
        <w:rPr>
          <w:sz w:val="20"/>
          <w:szCs w:val="20"/>
        </w:rPr>
        <w:t>Об обр</w:t>
      </w:r>
      <w:r w:rsidR="00A31FE6">
        <w:rPr>
          <w:sz w:val="20"/>
          <w:szCs w:val="20"/>
        </w:rPr>
        <w:t>азовании в Российской Федерации»</w:t>
      </w:r>
      <w:r>
        <w:rPr>
          <w:sz w:val="20"/>
          <w:szCs w:val="20"/>
        </w:rPr>
        <w:t>.</w:t>
      </w:r>
    </w:p>
    <w:p w:rsidR="002A1995" w:rsidRDefault="002A1995" w:rsidP="002A1995">
      <w:pPr>
        <w:widowControl w:val="0"/>
        <w:autoSpaceDE w:val="0"/>
        <w:autoSpaceDN w:val="0"/>
        <w:adjustRightInd w:val="0"/>
        <w:ind w:firstLine="709"/>
        <w:jc w:val="both"/>
        <w:rPr>
          <w:sz w:val="20"/>
          <w:szCs w:val="20"/>
        </w:rPr>
      </w:pPr>
      <w:r>
        <w:rPr>
          <w:sz w:val="20"/>
          <w:szCs w:val="20"/>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2A1995" w:rsidRDefault="002A1995" w:rsidP="002A1995">
      <w:pPr>
        <w:widowControl w:val="0"/>
        <w:autoSpaceDE w:val="0"/>
        <w:autoSpaceDN w:val="0"/>
        <w:adjustRightInd w:val="0"/>
        <w:ind w:firstLine="709"/>
        <w:jc w:val="both"/>
        <w:rPr>
          <w:sz w:val="20"/>
          <w:szCs w:val="20"/>
        </w:rPr>
      </w:pPr>
      <w:r>
        <w:rPr>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A1995" w:rsidRDefault="002A1995" w:rsidP="002A1995">
      <w:pPr>
        <w:widowControl w:val="0"/>
        <w:autoSpaceDE w:val="0"/>
        <w:autoSpaceDN w:val="0"/>
        <w:adjustRightInd w:val="0"/>
        <w:ind w:firstLine="709"/>
        <w:jc w:val="both"/>
        <w:rPr>
          <w:sz w:val="20"/>
          <w:szCs w:val="20"/>
        </w:rPr>
      </w:pPr>
      <w:r>
        <w:rPr>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A1995" w:rsidRDefault="002A1995" w:rsidP="002A1995">
      <w:pPr>
        <w:widowControl w:val="0"/>
        <w:autoSpaceDE w:val="0"/>
        <w:autoSpaceDN w:val="0"/>
        <w:adjustRightInd w:val="0"/>
        <w:ind w:firstLine="709"/>
        <w:jc w:val="both"/>
        <w:rPr>
          <w:sz w:val="20"/>
          <w:szCs w:val="20"/>
        </w:rPr>
      </w:pPr>
      <w:r>
        <w:rPr>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A1995" w:rsidRDefault="002A1995" w:rsidP="002A1995">
      <w:pPr>
        <w:widowControl w:val="0"/>
        <w:autoSpaceDE w:val="0"/>
        <w:autoSpaceDN w:val="0"/>
        <w:adjustRightInd w:val="0"/>
        <w:ind w:firstLine="709"/>
        <w:jc w:val="both"/>
        <w:rPr>
          <w:sz w:val="20"/>
          <w:szCs w:val="20"/>
        </w:rPr>
      </w:pPr>
      <w:r>
        <w:rPr>
          <w:sz w:val="20"/>
          <w:szCs w:val="20"/>
        </w:rPr>
        <w:t xml:space="preserve">2.3.8. Обучать Воспитанника по образовательной программе, предусмотренной </w:t>
      </w:r>
      <w:hyperlink r:id="rId8" w:anchor="Par78" w:history="1">
        <w:r>
          <w:rPr>
            <w:rStyle w:val="a4"/>
            <w:sz w:val="20"/>
            <w:szCs w:val="20"/>
          </w:rPr>
          <w:t>пунктом 1.4</w:t>
        </w:r>
      </w:hyperlink>
      <w:r>
        <w:rPr>
          <w:sz w:val="20"/>
          <w:szCs w:val="20"/>
        </w:rPr>
        <w:t>. настоящего Договора.</w:t>
      </w:r>
    </w:p>
    <w:p w:rsidR="002A1995" w:rsidRDefault="002A1995" w:rsidP="002A1995">
      <w:pPr>
        <w:widowControl w:val="0"/>
        <w:autoSpaceDE w:val="0"/>
        <w:autoSpaceDN w:val="0"/>
        <w:adjustRightInd w:val="0"/>
        <w:ind w:firstLine="709"/>
        <w:jc w:val="both"/>
        <w:rPr>
          <w:sz w:val="20"/>
          <w:szCs w:val="20"/>
        </w:rPr>
      </w:pPr>
      <w:r>
        <w:rPr>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 xml:space="preserve">2.3.10. Обеспечивать Воспитанника необходимым сбалансированным четырехразовым питанием в соответствии с утвержденным руководителем Исполнителя ежедневным меню и графиком питания. </w:t>
      </w:r>
    </w:p>
    <w:p w:rsidR="002A1995" w:rsidRDefault="002A1995" w:rsidP="002A1995">
      <w:pPr>
        <w:widowControl w:val="0"/>
        <w:autoSpaceDE w:val="0"/>
        <w:autoSpaceDN w:val="0"/>
        <w:adjustRightInd w:val="0"/>
        <w:ind w:firstLine="709"/>
        <w:jc w:val="both"/>
        <w:rPr>
          <w:sz w:val="20"/>
          <w:szCs w:val="20"/>
        </w:rPr>
      </w:pPr>
      <w:r>
        <w:rPr>
          <w:sz w:val="20"/>
          <w:szCs w:val="20"/>
        </w:rPr>
        <w:t>2.3.11. Переводить Воспитанника в следующую возрастную группу по окончанию учебного года.</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 xml:space="preserve">2.3.12. Уведомить Заказчика в 5-дневный срок о нецелесообразности оказания Воспитаннику образовательной услуги в объеме, предусмотренном </w:t>
      </w:r>
      <w:hyperlink r:id="rId9" w:anchor="Par74" w:history="1">
        <w:r>
          <w:rPr>
            <w:rStyle w:val="a4"/>
            <w:rFonts w:ascii="Times New Roman" w:hAnsi="Times New Roman" w:cs="Times New Roman"/>
          </w:rPr>
          <w:t>разделом I</w:t>
        </w:r>
      </w:hyperlink>
      <w:r>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2A1995" w:rsidRDefault="002A1995" w:rsidP="002A1995">
      <w:pPr>
        <w:widowControl w:val="0"/>
        <w:autoSpaceDE w:val="0"/>
        <w:autoSpaceDN w:val="0"/>
        <w:adjustRightInd w:val="0"/>
        <w:ind w:firstLine="709"/>
        <w:jc w:val="both"/>
        <w:rPr>
          <w:sz w:val="20"/>
          <w:szCs w:val="20"/>
        </w:rPr>
      </w:pPr>
      <w:r>
        <w:rPr>
          <w:sz w:val="20"/>
          <w:szCs w:val="20"/>
        </w:rPr>
        <w:t xml:space="preserve">2.3.13. Обеспечить соблюдение требований Федерального </w:t>
      </w:r>
      <w:hyperlink r:id="rId10" w:history="1">
        <w:r>
          <w:rPr>
            <w:rStyle w:val="a4"/>
            <w:sz w:val="20"/>
            <w:szCs w:val="20"/>
          </w:rPr>
          <w:t>закона</w:t>
        </w:r>
      </w:hyperlink>
      <w:r w:rsidR="00A31FE6">
        <w:rPr>
          <w:sz w:val="20"/>
          <w:szCs w:val="20"/>
        </w:rPr>
        <w:t xml:space="preserve"> от 27.07.2006    № 152-ФЗ «О персональных данных»</w:t>
      </w:r>
      <w:r>
        <w:rPr>
          <w:sz w:val="20"/>
          <w:szCs w:val="20"/>
        </w:rPr>
        <w:t xml:space="preserve"> в части сбора, хранения и обработки персональных данных Заказчика и Воспитанника.</w:t>
      </w:r>
    </w:p>
    <w:p w:rsidR="002A1995" w:rsidRDefault="002A1995" w:rsidP="002A1995">
      <w:pPr>
        <w:widowControl w:val="0"/>
        <w:autoSpaceDE w:val="0"/>
        <w:autoSpaceDN w:val="0"/>
        <w:adjustRightInd w:val="0"/>
        <w:ind w:firstLine="709"/>
        <w:jc w:val="both"/>
        <w:rPr>
          <w:sz w:val="20"/>
          <w:szCs w:val="20"/>
        </w:rPr>
      </w:pPr>
      <w:r>
        <w:rPr>
          <w:sz w:val="20"/>
          <w:szCs w:val="20"/>
        </w:rPr>
        <w:t>2.3.14. Проинформировать субъекты городской системы профилактики правонарушений несовершеннолетних о фактах 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rsidR="002A1995" w:rsidRDefault="002A1995" w:rsidP="002A1995">
      <w:pPr>
        <w:widowControl w:val="0"/>
        <w:autoSpaceDE w:val="0"/>
        <w:autoSpaceDN w:val="0"/>
        <w:adjustRightInd w:val="0"/>
        <w:ind w:firstLine="709"/>
        <w:jc w:val="both"/>
        <w:rPr>
          <w:sz w:val="20"/>
          <w:szCs w:val="20"/>
        </w:rPr>
      </w:pPr>
      <w:r>
        <w:rPr>
          <w:sz w:val="20"/>
          <w:szCs w:val="20"/>
        </w:rPr>
        <w:t>2.4. Заказчик обязан:</w:t>
      </w:r>
    </w:p>
    <w:p w:rsidR="002A1995" w:rsidRDefault="002A1995" w:rsidP="002A1995">
      <w:pPr>
        <w:widowControl w:val="0"/>
        <w:autoSpaceDE w:val="0"/>
        <w:autoSpaceDN w:val="0"/>
        <w:adjustRightInd w:val="0"/>
        <w:ind w:firstLine="709"/>
        <w:jc w:val="both"/>
        <w:rPr>
          <w:sz w:val="20"/>
          <w:szCs w:val="20"/>
        </w:rPr>
      </w:pPr>
      <w:r>
        <w:rPr>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2A1995" w:rsidRDefault="002A1995" w:rsidP="002A1995">
      <w:pPr>
        <w:widowControl w:val="0"/>
        <w:autoSpaceDE w:val="0"/>
        <w:autoSpaceDN w:val="0"/>
        <w:adjustRightInd w:val="0"/>
        <w:ind w:firstLine="709"/>
        <w:jc w:val="both"/>
        <w:rPr>
          <w:sz w:val="20"/>
          <w:szCs w:val="20"/>
        </w:rPr>
      </w:pPr>
      <w:r>
        <w:rPr>
          <w:sz w:val="20"/>
          <w:szCs w:val="20"/>
        </w:rPr>
        <w:t xml:space="preserve">2.4.2. Своевременно вносить плату за присмотр и уход за Воспитанником в соответствии с требованиями раздела </w:t>
      </w:r>
      <w:r>
        <w:rPr>
          <w:sz w:val="20"/>
          <w:szCs w:val="20"/>
          <w:lang w:val="en-US"/>
        </w:rPr>
        <w:t>III</w:t>
      </w:r>
      <w:r>
        <w:rPr>
          <w:sz w:val="20"/>
          <w:szCs w:val="20"/>
        </w:rPr>
        <w:t xml:space="preserve"> настоящего Договора.</w:t>
      </w:r>
    </w:p>
    <w:p w:rsidR="002A1995" w:rsidRDefault="002A1995" w:rsidP="002A1995">
      <w:pPr>
        <w:jc w:val="both"/>
        <w:rPr>
          <w:sz w:val="20"/>
          <w:szCs w:val="20"/>
        </w:rPr>
      </w:pPr>
      <w:r>
        <w:rPr>
          <w:sz w:val="20"/>
          <w:szCs w:val="20"/>
        </w:rPr>
        <w:t xml:space="preserve">              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r>
        <w:rPr>
          <w:sz w:val="28"/>
          <w:szCs w:val="28"/>
        </w:rPr>
        <w:t xml:space="preserve"> </w:t>
      </w:r>
      <w:r>
        <w:rPr>
          <w:sz w:val="20"/>
          <w:szCs w:val="20"/>
        </w:rPr>
        <w:t>а также информацию об индивидуальных потребностях ребенка, связанных с его жизненной ситуацией и состоянием здоровья, определяющих особые условия получения им образования, возможности освоения ребенком образовательной программы на разных этапах ее реализации.</w:t>
      </w:r>
    </w:p>
    <w:p w:rsidR="002A1995" w:rsidRDefault="002A1995" w:rsidP="002A1995">
      <w:pPr>
        <w:widowControl w:val="0"/>
        <w:autoSpaceDE w:val="0"/>
        <w:autoSpaceDN w:val="0"/>
        <w:adjustRightInd w:val="0"/>
        <w:ind w:firstLine="709"/>
        <w:jc w:val="both"/>
        <w:rPr>
          <w:sz w:val="20"/>
          <w:szCs w:val="20"/>
        </w:rPr>
      </w:pPr>
      <w:r>
        <w:rPr>
          <w:sz w:val="20"/>
          <w:szCs w:val="20"/>
        </w:rPr>
        <w:t>2.4.4. Незамедлительно сообщать Исполнителю об изменении контактного телефона и места жительства.</w:t>
      </w:r>
    </w:p>
    <w:p w:rsidR="002A1995" w:rsidRDefault="002A1995" w:rsidP="002A1995">
      <w:pPr>
        <w:widowControl w:val="0"/>
        <w:autoSpaceDE w:val="0"/>
        <w:autoSpaceDN w:val="0"/>
        <w:adjustRightInd w:val="0"/>
        <w:ind w:firstLine="709"/>
        <w:jc w:val="both"/>
        <w:rPr>
          <w:sz w:val="20"/>
          <w:szCs w:val="20"/>
        </w:rPr>
      </w:pPr>
      <w:r>
        <w:rPr>
          <w:sz w:val="20"/>
          <w:szCs w:val="20"/>
        </w:rPr>
        <w:t>2.4.5. Обеспечить посещение Воспитанником образовательной организации согласно правилам внутреннего распорядка Исполнителя.</w:t>
      </w:r>
    </w:p>
    <w:p w:rsidR="002A1995" w:rsidRDefault="002A1995" w:rsidP="002A1995">
      <w:pPr>
        <w:widowControl w:val="0"/>
        <w:autoSpaceDE w:val="0"/>
        <w:autoSpaceDN w:val="0"/>
        <w:adjustRightInd w:val="0"/>
        <w:ind w:firstLine="709"/>
        <w:jc w:val="both"/>
        <w:rPr>
          <w:sz w:val="20"/>
          <w:szCs w:val="20"/>
        </w:rPr>
      </w:pPr>
      <w:r>
        <w:rPr>
          <w:sz w:val="20"/>
          <w:szCs w:val="20"/>
        </w:rPr>
        <w:t>2.4.6. 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rsidR="002A1995" w:rsidRDefault="002A1995" w:rsidP="002A1995">
      <w:pPr>
        <w:widowControl w:val="0"/>
        <w:autoSpaceDE w:val="0"/>
        <w:autoSpaceDN w:val="0"/>
        <w:adjustRightInd w:val="0"/>
        <w:ind w:firstLine="709"/>
        <w:jc w:val="both"/>
        <w:rPr>
          <w:sz w:val="20"/>
          <w:szCs w:val="20"/>
        </w:rPr>
      </w:pPr>
      <w:r>
        <w:rPr>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044E4" w:rsidRDefault="00D044E4" w:rsidP="002A1995">
      <w:pPr>
        <w:widowControl w:val="0"/>
        <w:autoSpaceDE w:val="0"/>
        <w:autoSpaceDN w:val="0"/>
        <w:adjustRightInd w:val="0"/>
        <w:ind w:firstLine="709"/>
        <w:jc w:val="both"/>
        <w:rPr>
          <w:sz w:val="20"/>
          <w:szCs w:val="20"/>
        </w:rPr>
      </w:pPr>
    </w:p>
    <w:p w:rsidR="00D044E4" w:rsidRDefault="00D044E4" w:rsidP="002A1995">
      <w:pPr>
        <w:widowControl w:val="0"/>
        <w:autoSpaceDE w:val="0"/>
        <w:autoSpaceDN w:val="0"/>
        <w:adjustRightInd w:val="0"/>
        <w:ind w:firstLine="709"/>
        <w:jc w:val="both"/>
        <w:rPr>
          <w:sz w:val="20"/>
          <w:szCs w:val="20"/>
        </w:rPr>
      </w:pPr>
    </w:p>
    <w:p w:rsidR="00D044E4" w:rsidRDefault="00D044E4"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both"/>
        <w:rPr>
          <w:sz w:val="20"/>
          <w:szCs w:val="20"/>
        </w:rPr>
      </w:pPr>
      <w:r>
        <w:rPr>
          <w:sz w:val="20"/>
          <w:szCs w:val="20"/>
        </w:rPr>
        <w:t>2.4.7. Представлять медицинское заключение (медицинскую справку) из лечебно-профилактического учреждения установленной формы после перенесенного заболевания, а также отсутствия ребенка более 2 (двух) календарных дней (за исключением выходных и праздничных дней) не по причине болезни, с указанием диагноза, длительности заболевания, сведений об отсутствии контакта с инфекционными больными.</w:t>
      </w:r>
    </w:p>
    <w:p w:rsidR="002A1995" w:rsidRDefault="002A1995" w:rsidP="002A1995">
      <w:pPr>
        <w:widowControl w:val="0"/>
        <w:autoSpaceDE w:val="0"/>
        <w:autoSpaceDN w:val="0"/>
        <w:adjustRightInd w:val="0"/>
        <w:ind w:firstLine="709"/>
        <w:jc w:val="both"/>
        <w:rPr>
          <w:sz w:val="20"/>
          <w:szCs w:val="20"/>
        </w:rPr>
      </w:pPr>
      <w:r>
        <w:rPr>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A1995" w:rsidRDefault="002A1995" w:rsidP="002A1995">
      <w:pPr>
        <w:widowControl w:val="0"/>
        <w:autoSpaceDE w:val="0"/>
        <w:autoSpaceDN w:val="0"/>
        <w:adjustRightInd w:val="0"/>
        <w:ind w:firstLine="709"/>
        <w:jc w:val="both"/>
        <w:rPr>
          <w:sz w:val="20"/>
          <w:szCs w:val="20"/>
        </w:rPr>
      </w:pPr>
      <w:r>
        <w:rPr>
          <w:sz w:val="20"/>
          <w:szCs w:val="20"/>
        </w:rPr>
        <w:t>2.4.9. 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заявление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заявлении родителя (законного представителя).</w:t>
      </w:r>
    </w:p>
    <w:p w:rsidR="002A1995" w:rsidRDefault="002A1995"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center"/>
        <w:outlineLvl w:val="1"/>
        <w:rPr>
          <w:b/>
          <w:sz w:val="20"/>
          <w:szCs w:val="20"/>
        </w:rPr>
      </w:pPr>
      <w:bookmarkStart w:id="3" w:name="Par141"/>
      <w:bookmarkEnd w:id="3"/>
      <w:r>
        <w:rPr>
          <w:b/>
          <w:sz w:val="20"/>
          <w:szCs w:val="20"/>
        </w:rPr>
        <w:t>III. Размер, сроки и порядок оплаты за присмотр и уход</w:t>
      </w:r>
    </w:p>
    <w:p w:rsidR="002A1995" w:rsidRDefault="002A1995" w:rsidP="002A1995">
      <w:pPr>
        <w:widowControl w:val="0"/>
        <w:autoSpaceDE w:val="0"/>
        <w:autoSpaceDN w:val="0"/>
        <w:adjustRightInd w:val="0"/>
        <w:ind w:firstLine="709"/>
        <w:jc w:val="center"/>
        <w:outlineLvl w:val="1"/>
        <w:rPr>
          <w:b/>
          <w:sz w:val="20"/>
          <w:szCs w:val="20"/>
        </w:rPr>
      </w:pPr>
      <w:r>
        <w:rPr>
          <w:b/>
          <w:sz w:val="20"/>
          <w:szCs w:val="20"/>
        </w:rPr>
        <w:t xml:space="preserve"> за Воспитанником</w:t>
      </w:r>
    </w:p>
    <w:p w:rsidR="002A1995" w:rsidRDefault="002A1995" w:rsidP="002A1995">
      <w:pPr>
        <w:pStyle w:val="ConsPlusNonformat"/>
        <w:ind w:firstLine="709"/>
        <w:jc w:val="both"/>
        <w:rPr>
          <w:rFonts w:ascii="Times New Roman" w:hAnsi="Times New Roman" w:cs="Times New Roman"/>
        </w:rPr>
      </w:pPr>
      <w:bookmarkStart w:id="4" w:name="Par144"/>
      <w:bookmarkEnd w:id="4"/>
      <w:r>
        <w:rPr>
          <w:rFonts w:ascii="Times New Roman" w:hAnsi="Times New Roman" w:cs="Times New Roman"/>
        </w:rPr>
        <w:t xml:space="preserve">3.1 Стоимость услуг Исполнителя по присмотру и уходу за Воспитанником (далее - родительская плата) составляет 182 (сто восемьдесят два) рубля в день в соответствии с Постановлением администрации города </w:t>
      </w:r>
      <w:proofErr w:type="spellStart"/>
      <w:r>
        <w:rPr>
          <w:rFonts w:ascii="Times New Roman" w:hAnsi="Times New Roman" w:cs="Times New Roman"/>
        </w:rPr>
        <w:t>Коврова</w:t>
      </w:r>
      <w:proofErr w:type="spellEnd"/>
      <w:r>
        <w:rPr>
          <w:rFonts w:ascii="Times New Roman" w:hAnsi="Times New Roman" w:cs="Times New Roman"/>
        </w:rPr>
        <w:t xml:space="preserve"> от </w:t>
      </w:r>
      <w:r>
        <w:rPr>
          <w:rFonts w:ascii="Times New Roman" w:hAnsi="Times New Roman" w:cs="Times New Roman"/>
          <w:bCs/>
        </w:rPr>
        <w:t>28.2.2023 № 3088</w:t>
      </w:r>
      <w:r>
        <w:rPr>
          <w:b/>
        </w:rPr>
        <w:t xml:space="preserve"> </w:t>
      </w:r>
      <w:r>
        <w:rPr>
          <w:rFonts w:ascii="Times New Roman" w:hAnsi="Times New Roman" w:cs="Times New Roman"/>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w:t>
      </w:r>
    </w:p>
    <w:p w:rsidR="002A1995" w:rsidRDefault="002A1995" w:rsidP="002A1995">
      <w:pPr>
        <w:jc w:val="both"/>
        <w:rPr>
          <w:sz w:val="20"/>
          <w:szCs w:val="20"/>
        </w:rPr>
      </w:pPr>
      <w:r>
        <w:rPr>
          <w:b/>
        </w:rPr>
        <w:t xml:space="preserve">    </w:t>
      </w:r>
      <w:r>
        <w:rPr>
          <w:b/>
          <w:sz w:val="20"/>
          <w:szCs w:val="20"/>
        </w:rPr>
        <w:t xml:space="preserve">             </w:t>
      </w:r>
      <w:r>
        <w:rPr>
          <w:b/>
        </w:rPr>
        <w:t xml:space="preserve"> </w:t>
      </w:r>
      <w:r>
        <w:rPr>
          <w:sz w:val="20"/>
          <w:szCs w:val="20"/>
        </w:rP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2A1995" w:rsidRDefault="002A1995" w:rsidP="002A1995">
      <w:pPr>
        <w:autoSpaceDE w:val="0"/>
        <w:autoSpaceDN w:val="0"/>
        <w:adjustRightInd w:val="0"/>
        <w:ind w:firstLine="709"/>
        <w:jc w:val="both"/>
        <w:rPr>
          <w:sz w:val="20"/>
          <w:szCs w:val="20"/>
        </w:rPr>
      </w:pPr>
      <w:r>
        <w:rPr>
          <w:sz w:val="20"/>
          <w:szCs w:val="20"/>
        </w:rP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внесенной за предыдущий месяц.</w:t>
      </w:r>
    </w:p>
    <w:p w:rsidR="002A1995" w:rsidRDefault="002A1995" w:rsidP="002A1995">
      <w:pPr>
        <w:widowControl w:val="0"/>
        <w:autoSpaceDE w:val="0"/>
        <w:autoSpaceDN w:val="0"/>
        <w:adjustRightInd w:val="0"/>
        <w:ind w:firstLine="709"/>
        <w:jc w:val="both"/>
        <w:rPr>
          <w:sz w:val="20"/>
          <w:szCs w:val="20"/>
        </w:rPr>
      </w:pPr>
      <w:r>
        <w:rPr>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A1995" w:rsidRDefault="002A1995" w:rsidP="002A1995">
      <w:pPr>
        <w:autoSpaceDE w:val="0"/>
        <w:autoSpaceDN w:val="0"/>
        <w:adjustRightInd w:val="0"/>
        <w:ind w:firstLine="709"/>
        <w:jc w:val="both"/>
        <w:rPr>
          <w:sz w:val="20"/>
          <w:szCs w:val="20"/>
        </w:rPr>
      </w:pPr>
      <w:r>
        <w:rPr>
          <w:sz w:val="20"/>
          <w:szCs w:val="20"/>
        </w:rPr>
        <w:t>3.2. Перерасчет платы за присмотр и уход за Воспитанником у Исполнителя, реализующего образовательную программу дошкольного образования, производится:</w:t>
      </w:r>
    </w:p>
    <w:p w:rsidR="002A1995" w:rsidRDefault="002A1995" w:rsidP="002A1995">
      <w:pPr>
        <w:autoSpaceDE w:val="0"/>
        <w:autoSpaceDN w:val="0"/>
        <w:adjustRightInd w:val="0"/>
        <w:ind w:firstLine="709"/>
        <w:jc w:val="both"/>
        <w:rPr>
          <w:sz w:val="20"/>
          <w:szCs w:val="20"/>
        </w:rPr>
      </w:pPr>
      <w:r>
        <w:rPr>
          <w:sz w:val="20"/>
          <w:szCs w:val="20"/>
        </w:rPr>
        <w:t>- за период болезни ребенка (согласно предоставленного медицинского заключения (медицинской справки));</w:t>
      </w:r>
    </w:p>
    <w:p w:rsidR="002A1995" w:rsidRDefault="002A1995" w:rsidP="002A1995">
      <w:pPr>
        <w:autoSpaceDE w:val="0"/>
        <w:autoSpaceDN w:val="0"/>
        <w:adjustRightInd w:val="0"/>
        <w:ind w:firstLine="709"/>
        <w:jc w:val="both"/>
        <w:rPr>
          <w:sz w:val="20"/>
          <w:szCs w:val="20"/>
        </w:rPr>
      </w:pPr>
      <w:r>
        <w:rPr>
          <w:sz w:val="20"/>
          <w:szCs w:val="20"/>
        </w:rPr>
        <w:t>- за время, в течение которого ребенок не посещает МДОУ, реализующего образовательную программу дошкольного образования, в период отпуска родителей (законных представителей) на основании их заявления;</w:t>
      </w:r>
    </w:p>
    <w:p w:rsidR="002A1995" w:rsidRDefault="002A1995" w:rsidP="002A1995">
      <w:pPr>
        <w:autoSpaceDE w:val="0"/>
        <w:autoSpaceDN w:val="0"/>
        <w:adjustRightInd w:val="0"/>
        <w:ind w:firstLine="709"/>
        <w:jc w:val="both"/>
        <w:rPr>
          <w:sz w:val="20"/>
          <w:szCs w:val="20"/>
        </w:rPr>
      </w:pPr>
      <w:r>
        <w:rPr>
          <w:sz w:val="20"/>
          <w:szCs w:val="20"/>
        </w:rPr>
        <w:t>- за период нахождения ребенка на санаторно-курортном лечении (согласно предоставленной медицинской справке);</w:t>
      </w:r>
    </w:p>
    <w:p w:rsidR="002A1995" w:rsidRDefault="002A1995" w:rsidP="002A1995">
      <w:pPr>
        <w:autoSpaceDE w:val="0"/>
        <w:autoSpaceDN w:val="0"/>
        <w:adjustRightInd w:val="0"/>
        <w:ind w:firstLine="709"/>
        <w:jc w:val="both"/>
        <w:rPr>
          <w:sz w:val="20"/>
          <w:szCs w:val="20"/>
        </w:rPr>
      </w:pPr>
      <w:r>
        <w:rPr>
          <w:sz w:val="20"/>
          <w:szCs w:val="20"/>
        </w:rPr>
        <w:t>- за период закрытия муниципального дошкольного образовательного учреждения по причине карантина;</w:t>
      </w:r>
    </w:p>
    <w:p w:rsidR="002A1995" w:rsidRDefault="002A1995" w:rsidP="002A1995">
      <w:pPr>
        <w:autoSpaceDE w:val="0"/>
        <w:autoSpaceDN w:val="0"/>
        <w:adjustRightInd w:val="0"/>
        <w:ind w:firstLine="709"/>
        <w:jc w:val="both"/>
        <w:rPr>
          <w:sz w:val="20"/>
          <w:szCs w:val="20"/>
        </w:rPr>
      </w:pPr>
      <w:r>
        <w:rPr>
          <w:sz w:val="20"/>
          <w:szCs w:val="20"/>
        </w:rP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2A1995" w:rsidRDefault="002A1995" w:rsidP="002A1995">
      <w:pPr>
        <w:autoSpaceDE w:val="0"/>
        <w:autoSpaceDN w:val="0"/>
        <w:adjustRightInd w:val="0"/>
        <w:ind w:firstLine="709"/>
        <w:jc w:val="both"/>
        <w:rPr>
          <w:sz w:val="20"/>
          <w:szCs w:val="20"/>
        </w:rPr>
      </w:pPr>
      <w:r>
        <w:rPr>
          <w:sz w:val="20"/>
          <w:szCs w:val="20"/>
        </w:rPr>
        <w:t>В остальных случаях перерасчет платы за присмотр и уход за Воспитанником у Исполнителя, реализующего образовательную программу дошкольного образования, производится только за набор продуктов, включенных в стоимость питания для одного Воспитанника в день.</w:t>
      </w:r>
    </w:p>
    <w:p w:rsidR="002A1995" w:rsidRDefault="002A1995" w:rsidP="002A1995">
      <w:pPr>
        <w:widowControl w:val="0"/>
        <w:autoSpaceDE w:val="0"/>
        <w:autoSpaceDN w:val="0"/>
        <w:adjustRightInd w:val="0"/>
        <w:ind w:firstLine="709"/>
        <w:jc w:val="both"/>
        <w:rPr>
          <w:sz w:val="20"/>
          <w:szCs w:val="20"/>
        </w:rPr>
      </w:pPr>
      <w:r>
        <w:rPr>
          <w:sz w:val="20"/>
          <w:szCs w:val="20"/>
        </w:rPr>
        <w:t xml:space="preserve">3.3. Заказчик ежемесячно вносит родительскую плату за присмотр и уход за воспитанником, указанную в </w:t>
      </w:r>
      <w:hyperlink r:id="rId11" w:anchor="Par144" w:history="1">
        <w:r>
          <w:rPr>
            <w:rStyle w:val="a4"/>
            <w:sz w:val="20"/>
            <w:szCs w:val="20"/>
          </w:rPr>
          <w:t>пункте 3.1</w:t>
        </w:r>
      </w:hyperlink>
      <w:r>
        <w:rPr>
          <w:sz w:val="20"/>
          <w:szCs w:val="20"/>
        </w:rPr>
        <w:t>. настоящего Договора.</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 xml:space="preserve">3.4. </w:t>
      </w:r>
      <w:r>
        <w:rPr>
          <w:rFonts w:ascii="Times New Roman" w:hAnsi="Times New Roman" w:cs="Times New Roman"/>
          <w:b/>
        </w:rPr>
        <w:t>Оплата производится в срок не позднее 20 числа текущего месяца</w:t>
      </w:r>
      <w:r>
        <w:rPr>
          <w:rFonts w:ascii="Times New Roman" w:hAnsi="Times New Roman" w:cs="Times New Roman"/>
        </w:rPr>
        <w:t xml:space="preserve"> путем перечисления денежных средств на расчетный счет Исполнителя через финансово-кредитные организации г. </w:t>
      </w:r>
      <w:proofErr w:type="spellStart"/>
      <w:r>
        <w:rPr>
          <w:rFonts w:ascii="Times New Roman" w:hAnsi="Times New Roman" w:cs="Times New Roman"/>
        </w:rPr>
        <w:t>Коврова</w:t>
      </w:r>
      <w:proofErr w:type="spellEnd"/>
      <w:r>
        <w:rPr>
          <w:rFonts w:ascii="Times New Roman" w:hAnsi="Times New Roman" w:cs="Times New Roman"/>
        </w:rPr>
        <w:t>, но не более сумм, предусмотренных на эти цели.</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3.6.</w:t>
      </w:r>
      <w:r>
        <w:t xml:space="preserve"> </w:t>
      </w:r>
      <w:r>
        <w:rPr>
          <w:rFonts w:ascii="Times New Roman" w:hAnsi="Times New Roman" w:cs="Times New Roman"/>
        </w:rPr>
        <w:t>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2A1995" w:rsidRDefault="002A1995" w:rsidP="002A1995">
      <w:pPr>
        <w:autoSpaceDE w:val="0"/>
        <w:autoSpaceDN w:val="0"/>
        <w:adjustRightInd w:val="0"/>
        <w:ind w:firstLine="709"/>
        <w:jc w:val="both"/>
        <w:rPr>
          <w:sz w:val="20"/>
          <w:szCs w:val="20"/>
        </w:rPr>
      </w:pPr>
      <w:r>
        <w:rPr>
          <w:sz w:val="20"/>
          <w:szCs w:val="20"/>
        </w:rPr>
        <w:t>3.7. 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
    <w:p w:rsidR="002A1995" w:rsidRDefault="002A1995" w:rsidP="002A1995">
      <w:pPr>
        <w:widowControl w:val="0"/>
        <w:autoSpaceDE w:val="0"/>
        <w:autoSpaceDN w:val="0"/>
        <w:adjustRightInd w:val="0"/>
        <w:ind w:firstLine="709"/>
        <w:jc w:val="both"/>
        <w:rPr>
          <w:sz w:val="20"/>
          <w:szCs w:val="20"/>
        </w:rPr>
      </w:pPr>
      <w:r>
        <w:rPr>
          <w:sz w:val="20"/>
          <w:szCs w:val="20"/>
        </w:rPr>
        <w:t>3.8.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2A1995" w:rsidRDefault="002A1995"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center"/>
        <w:outlineLvl w:val="1"/>
        <w:rPr>
          <w:b/>
          <w:sz w:val="20"/>
          <w:szCs w:val="20"/>
        </w:rPr>
      </w:pPr>
      <w:bookmarkStart w:id="5" w:name="Par165"/>
      <w:bookmarkEnd w:id="5"/>
      <w:r>
        <w:rPr>
          <w:b/>
          <w:sz w:val="20"/>
          <w:szCs w:val="20"/>
        </w:rPr>
        <w:t>IV. Порядок оказания платных</w:t>
      </w:r>
    </w:p>
    <w:p w:rsidR="002A1995" w:rsidRDefault="002A1995" w:rsidP="002A1995">
      <w:pPr>
        <w:widowControl w:val="0"/>
        <w:autoSpaceDE w:val="0"/>
        <w:autoSpaceDN w:val="0"/>
        <w:adjustRightInd w:val="0"/>
        <w:ind w:firstLine="709"/>
        <w:jc w:val="center"/>
        <w:outlineLvl w:val="1"/>
        <w:rPr>
          <w:b/>
          <w:sz w:val="20"/>
          <w:szCs w:val="20"/>
        </w:rPr>
      </w:pPr>
      <w:r>
        <w:rPr>
          <w:b/>
          <w:sz w:val="20"/>
          <w:szCs w:val="20"/>
        </w:rPr>
        <w:t xml:space="preserve"> (в том числе образовательных) услуг</w:t>
      </w:r>
    </w:p>
    <w:p w:rsidR="002A1995" w:rsidRDefault="002A1995" w:rsidP="002A1995">
      <w:pPr>
        <w:ind w:firstLine="708"/>
        <w:jc w:val="both"/>
        <w:rPr>
          <w:sz w:val="20"/>
          <w:szCs w:val="20"/>
        </w:rPr>
      </w:pPr>
      <w:bookmarkStart w:id="6" w:name="sub_1004"/>
      <w:bookmarkStart w:id="7" w:name="sub_1003"/>
      <w:r>
        <w:rPr>
          <w:sz w:val="20"/>
          <w:szCs w:val="20"/>
        </w:rPr>
        <w:t xml:space="preserve">4.1. Образовательная организация вправе осуществлять за счет средств физических и (или) юридических лиц платные услуги (в том числе образовательные), не предусмотренные установленным муниципальным заданием.  </w:t>
      </w:r>
    </w:p>
    <w:bookmarkEnd w:id="6"/>
    <w:p w:rsidR="002A1995" w:rsidRDefault="002A1995" w:rsidP="002A1995">
      <w:pPr>
        <w:ind w:firstLine="708"/>
        <w:jc w:val="both"/>
        <w:rPr>
          <w:sz w:val="20"/>
          <w:szCs w:val="20"/>
        </w:rPr>
      </w:pPr>
      <w:r>
        <w:rPr>
          <w:sz w:val="20"/>
          <w:szCs w:val="20"/>
        </w:rPr>
        <w:t>4.2. 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2A1995" w:rsidRDefault="002A1995" w:rsidP="002A1995">
      <w:pPr>
        <w:ind w:firstLine="708"/>
        <w:jc w:val="both"/>
        <w:rPr>
          <w:sz w:val="20"/>
          <w:szCs w:val="20"/>
        </w:rPr>
      </w:pPr>
      <w:r>
        <w:rPr>
          <w:sz w:val="20"/>
          <w:szCs w:val="20"/>
        </w:rPr>
        <w:t xml:space="preserve">4.3. </w:t>
      </w:r>
      <w:bookmarkStart w:id="8" w:name="sub_1005"/>
      <w:bookmarkEnd w:id="7"/>
      <w:r>
        <w:rPr>
          <w:sz w:val="20"/>
          <w:szCs w:val="20"/>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p>
    <w:bookmarkEnd w:id="8"/>
    <w:p w:rsidR="002A1995" w:rsidRDefault="002A1995" w:rsidP="002A1995">
      <w:pPr>
        <w:pStyle w:val="ConsPlusNonformat"/>
        <w:ind w:firstLine="709"/>
        <w:jc w:val="both"/>
        <w:rPr>
          <w:rFonts w:ascii="Times New Roman" w:hAnsi="Times New Roman" w:cs="Times New Roman"/>
        </w:rPr>
      </w:pPr>
      <w:r>
        <w:rPr>
          <w:rFonts w:ascii="Times New Roman" w:hAnsi="Times New Roman" w:cs="Times New Roman"/>
        </w:rPr>
        <w:t xml:space="preserve">4.4. 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2A1995" w:rsidRDefault="002A1995"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center"/>
        <w:outlineLvl w:val="1"/>
        <w:rPr>
          <w:b/>
          <w:sz w:val="20"/>
          <w:szCs w:val="20"/>
        </w:rPr>
      </w:pPr>
      <w:bookmarkStart w:id="9" w:name="Par191"/>
      <w:bookmarkEnd w:id="9"/>
      <w:r>
        <w:rPr>
          <w:b/>
          <w:sz w:val="20"/>
          <w:szCs w:val="20"/>
        </w:rPr>
        <w:t>V. Ответственность за неисполнение или ненадлежащее</w:t>
      </w:r>
    </w:p>
    <w:p w:rsidR="002A1995" w:rsidRDefault="002A1995" w:rsidP="002A1995">
      <w:pPr>
        <w:widowControl w:val="0"/>
        <w:autoSpaceDE w:val="0"/>
        <w:autoSpaceDN w:val="0"/>
        <w:adjustRightInd w:val="0"/>
        <w:ind w:firstLine="709"/>
        <w:jc w:val="center"/>
        <w:rPr>
          <w:b/>
          <w:sz w:val="20"/>
          <w:szCs w:val="20"/>
        </w:rPr>
      </w:pPr>
      <w:r>
        <w:rPr>
          <w:b/>
          <w:sz w:val="20"/>
          <w:szCs w:val="20"/>
        </w:rPr>
        <w:t>исполнение обязательств по договору, порядок</w:t>
      </w:r>
    </w:p>
    <w:p w:rsidR="002A1995" w:rsidRDefault="002A1995" w:rsidP="002A1995">
      <w:pPr>
        <w:widowControl w:val="0"/>
        <w:autoSpaceDE w:val="0"/>
        <w:autoSpaceDN w:val="0"/>
        <w:adjustRightInd w:val="0"/>
        <w:ind w:firstLine="709"/>
        <w:jc w:val="center"/>
        <w:rPr>
          <w:b/>
          <w:sz w:val="20"/>
          <w:szCs w:val="20"/>
        </w:rPr>
      </w:pPr>
      <w:r>
        <w:rPr>
          <w:b/>
          <w:sz w:val="20"/>
          <w:szCs w:val="20"/>
        </w:rPr>
        <w:t xml:space="preserve"> разрешения споров</w:t>
      </w:r>
    </w:p>
    <w:p w:rsidR="002A1995" w:rsidRDefault="002A1995" w:rsidP="002A1995">
      <w:pPr>
        <w:widowControl w:val="0"/>
        <w:autoSpaceDE w:val="0"/>
        <w:autoSpaceDN w:val="0"/>
        <w:adjustRightInd w:val="0"/>
        <w:ind w:firstLine="709"/>
        <w:rPr>
          <w:sz w:val="20"/>
          <w:szCs w:val="20"/>
        </w:rPr>
      </w:pPr>
      <w:r>
        <w:rPr>
          <w:sz w:val="20"/>
          <w:szCs w:val="20"/>
        </w:rPr>
        <w:t>5.1. 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законодательством Владимирской области и настоящим Договором.</w:t>
      </w:r>
    </w:p>
    <w:p w:rsidR="002A1995" w:rsidRDefault="002A1995" w:rsidP="002A1995">
      <w:pPr>
        <w:shd w:val="clear" w:color="auto" w:fill="FFFFFF"/>
        <w:tabs>
          <w:tab w:val="left" w:pos="709"/>
        </w:tabs>
        <w:rPr>
          <w:sz w:val="20"/>
          <w:szCs w:val="20"/>
        </w:rPr>
      </w:pPr>
      <w:r>
        <w:rPr>
          <w:sz w:val="20"/>
          <w:szCs w:val="20"/>
        </w:rPr>
        <w:t xml:space="preserve">              5.2. Порядок разрешения споров:</w:t>
      </w:r>
    </w:p>
    <w:p w:rsidR="002A1995" w:rsidRDefault="002A1995" w:rsidP="002A1995">
      <w:pPr>
        <w:shd w:val="clear" w:color="auto" w:fill="FFFFFF"/>
        <w:tabs>
          <w:tab w:val="left" w:pos="709"/>
        </w:tabs>
        <w:rPr>
          <w:sz w:val="20"/>
          <w:szCs w:val="20"/>
        </w:rPr>
      </w:pPr>
      <w:r>
        <w:rPr>
          <w:sz w:val="20"/>
          <w:szCs w:val="20"/>
        </w:rPr>
        <w:t xml:space="preserve">              5.2.1. В целях защиты своих прав Заказчик самостоятельно или через своих представителей вправе:</w:t>
      </w:r>
    </w:p>
    <w:p w:rsidR="002A1995" w:rsidRDefault="002A1995" w:rsidP="002A1995">
      <w:pPr>
        <w:pStyle w:val="a3"/>
        <w:jc w:val="both"/>
        <w:rPr>
          <w:sz w:val="20"/>
          <w:szCs w:val="20"/>
        </w:rPr>
      </w:pPr>
      <w:r>
        <w:rPr>
          <w:sz w:val="20"/>
          <w:szCs w:val="20"/>
        </w:rPr>
        <w:t xml:space="preserve">              5.2.1.1. направлять руководителю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руководителем с привлечением Заказчика.</w:t>
      </w:r>
    </w:p>
    <w:p w:rsidR="002A1995" w:rsidRDefault="002A1995" w:rsidP="002A1995">
      <w:pPr>
        <w:pStyle w:val="a3"/>
        <w:ind w:firstLine="708"/>
        <w:jc w:val="both"/>
        <w:rPr>
          <w:sz w:val="20"/>
          <w:szCs w:val="20"/>
        </w:rPr>
      </w:pPr>
      <w:r>
        <w:rPr>
          <w:sz w:val="20"/>
          <w:szCs w:val="20"/>
        </w:rPr>
        <w:t>5.2.1.2. 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 Комиссия по урегулированию споров между участниками образовательных отношений осуществляет деятельность в порядке, определенном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A1995" w:rsidRDefault="002A1995" w:rsidP="002A1995">
      <w:pPr>
        <w:pStyle w:val="a3"/>
        <w:ind w:firstLine="708"/>
        <w:jc w:val="both"/>
        <w:rPr>
          <w:sz w:val="20"/>
          <w:szCs w:val="20"/>
        </w:rPr>
      </w:pPr>
      <w:r>
        <w:rPr>
          <w:sz w:val="20"/>
          <w:szCs w:val="20"/>
        </w:rPr>
        <w:t>5.2.1.3. использовать другие, не запрещенные законодательством Российской Федерации иные способы защиты прав и законных интересов.</w:t>
      </w:r>
    </w:p>
    <w:p w:rsidR="002A1995" w:rsidRDefault="002A1995" w:rsidP="002A1995">
      <w:pPr>
        <w:pStyle w:val="a3"/>
        <w:jc w:val="both"/>
        <w:rPr>
          <w:sz w:val="20"/>
          <w:szCs w:val="20"/>
        </w:rPr>
      </w:pPr>
      <w:r>
        <w:rPr>
          <w:sz w:val="20"/>
          <w:szCs w:val="20"/>
        </w:rPr>
        <w:t xml:space="preserve">              5.2.2. 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порядке, установленном законодательством Российской Федерации.</w:t>
      </w:r>
    </w:p>
    <w:p w:rsidR="002A1995" w:rsidRDefault="002A1995" w:rsidP="002A1995">
      <w:pPr>
        <w:pStyle w:val="a3"/>
        <w:jc w:val="both"/>
        <w:rPr>
          <w:sz w:val="20"/>
          <w:szCs w:val="20"/>
        </w:rPr>
      </w:pPr>
    </w:p>
    <w:p w:rsidR="002A1995" w:rsidRDefault="002A1995" w:rsidP="002A1995">
      <w:pPr>
        <w:widowControl w:val="0"/>
        <w:autoSpaceDE w:val="0"/>
        <w:autoSpaceDN w:val="0"/>
        <w:adjustRightInd w:val="0"/>
        <w:ind w:firstLine="709"/>
        <w:jc w:val="center"/>
        <w:outlineLvl w:val="1"/>
        <w:rPr>
          <w:b/>
          <w:sz w:val="20"/>
          <w:szCs w:val="20"/>
        </w:rPr>
      </w:pPr>
      <w:bookmarkStart w:id="10" w:name="Par213"/>
      <w:bookmarkEnd w:id="10"/>
    </w:p>
    <w:p w:rsidR="002A1995" w:rsidRDefault="002A1995" w:rsidP="002A1995">
      <w:pPr>
        <w:widowControl w:val="0"/>
        <w:autoSpaceDE w:val="0"/>
        <w:autoSpaceDN w:val="0"/>
        <w:adjustRightInd w:val="0"/>
        <w:ind w:firstLine="709"/>
        <w:jc w:val="center"/>
        <w:outlineLvl w:val="1"/>
        <w:rPr>
          <w:sz w:val="20"/>
          <w:szCs w:val="20"/>
        </w:rPr>
      </w:pPr>
      <w:r>
        <w:rPr>
          <w:b/>
          <w:sz w:val="20"/>
          <w:szCs w:val="20"/>
        </w:rPr>
        <w:t>VI. Основания изменения и расторжения договора</w:t>
      </w:r>
    </w:p>
    <w:p w:rsidR="002A1995" w:rsidRDefault="002A1995" w:rsidP="002A1995">
      <w:pPr>
        <w:widowControl w:val="0"/>
        <w:autoSpaceDE w:val="0"/>
        <w:autoSpaceDN w:val="0"/>
        <w:adjustRightInd w:val="0"/>
        <w:ind w:firstLine="709"/>
        <w:jc w:val="both"/>
        <w:rPr>
          <w:sz w:val="20"/>
          <w:szCs w:val="20"/>
        </w:rPr>
      </w:pPr>
      <w:r>
        <w:rPr>
          <w:sz w:val="20"/>
          <w:szCs w:val="20"/>
        </w:rPr>
        <w:t>6.1. Условия, на которых заключен настоящий Договор, могут быть изменены по соглашению сторон.</w:t>
      </w:r>
    </w:p>
    <w:p w:rsidR="002A1995" w:rsidRDefault="002A1995" w:rsidP="002A1995">
      <w:pPr>
        <w:widowControl w:val="0"/>
        <w:autoSpaceDE w:val="0"/>
        <w:autoSpaceDN w:val="0"/>
        <w:adjustRightInd w:val="0"/>
        <w:ind w:firstLine="709"/>
        <w:jc w:val="both"/>
        <w:rPr>
          <w:sz w:val="20"/>
          <w:szCs w:val="20"/>
        </w:rPr>
      </w:pPr>
      <w:r>
        <w:rPr>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A1995" w:rsidRDefault="002A1995" w:rsidP="002A1995">
      <w:pPr>
        <w:widowControl w:val="0"/>
        <w:autoSpaceDE w:val="0"/>
        <w:autoSpaceDN w:val="0"/>
        <w:adjustRightInd w:val="0"/>
        <w:ind w:firstLine="709"/>
        <w:jc w:val="both"/>
        <w:rPr>
          <w:sz w:val="20"/>
          <w:szCs w:val="20"/>
        </w:rPr>
      </w:pPr>
      <w:r>
        <w:rPr>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2A1995" w:rsidRDefault="002A1995" w:rsidP="002A1995">
      <w:pPr>
        <w:pStyle w:val="a3"/>
        <w:ind w:firstLine="708"/>
        <w:jc w:val="both"/>
        <w:rPr>
          <w:sz w:val="20"/>
          <w:szCs w:val="20"/>
        </w:rPr>
      </w:pPr>
      <w:r>
        <w:rPr>
          <w:sz w:val="20"/>
          <w:szCs w:val="20"/>
        </w:rPr>
        <w:t>6.4. Образовательные отношения прекращаются в связи с отчислением Воспитанника из образовательной организации:</w:t>
      </w:r>
    </w:p>
    <w:p w:rsidR="002A1995" w:rsidRDefault="002A1995" w:rsidP="002A1995">
      <w:pPr>
        <w:pStyle w:val="a3"/>
        <w:jc w:val="both"/>
        <w:rPr>
          <w:sz w:val="20"/>
          <w:szCs w:val="20"/>
        </w:rPr>
      </w:pPr>
      <w:r>
        <w:rPr>
          <w:sz w:val="20"/>
          <w:szCs w:val="20"/>
        </w:rPr>
        <w:t xml:space="preserve">              6.4.1. в связи с получением образования (завершением обучения);</w:t>
      </w:r>
    </w:p>
    <w:p w:rsidR="002A1995" w:rsidRDefault="002A1995" w:rsidP="002A1995">
      <w:pPr>
        <w:pStyle w:val="a3"/>
        <w:jc w:val="both"/>
        <w:rPr>
          <w:sz w:val="20"/>
          <w:szCs w:val="20"/>
        </w:rPr>
      </w:pPr>
      <w:r>
        <w:rPr>
          <w:sz w:val="20"/>
          <w:szCs w:val="20"/>
        </w:rPr>
        <w:t xml:space="preserve">              6.4.2. досрочно в следующих случаях:</w:t>
      </w:r>
    </w:p>
    <w:p w:rsidR="002A1995" w:rsidRDefault="002A1995" w:rsidP="002A1995">
      <w:pPr>
        <w:pStyle w:val="a3"/>
        <w:jc w:val="both"/>
        <w:rPr>
          <w:sz w:val="20"/>
          <w:szCs w:val="20"/>
        </w:rPr>
      </w:pPr>
      <w:r>
        <w:rPr>
          <w:sz w:val="20"/>
          <w:szCs w:val="20"/>
        </w:rPr>
        <w:t xml:space="preserve">                  а) по инициативе Заказчика, в том числе в случае перевода Воспитанника для продолжения                           освоения образовательной программы в другую образовательную организацию;  </w:t>
      </w:r>
    </w:p>
    <w:p w:rsidR="002A1995" w:rsidRDefault="002A1995" w:rsidP="002A1995">
      <w:pPr>
        <w:pStyle w:val="a3"/>
        <w:jc w:val="both"/>
        <w:rPr>
          <w:sz w:val="20"/>
          <w:szCs w:val="20"/>
        </w:rPr>
      </w:pPr>
      <w:r>
        <w:rPr>
          <w:sz w:val="20"/>
          <w:szCs w:val="20"/>
        </w:rPr>
        <w:t xml:space="preserve">                  б) по обстоятельствам, не зависящим от воли Заказчика и Исполнителя, в том числе в случае ликвидации образовательной организации.</w:t>
      </w:r>
    </w:p>
    <w:p w:rsidR="002A1995" w:rsidRDefault="002A1995" w:rsidP="002A1995">
      <w:pPr>
        <w:pStyle w:val="a3"/>
        <w:ind w:firstLine="708"/>
        <w:jc w:val="both"/>
        <w:rPr>
          <w:sz w:val="20"/>
          <w:szCs w:val="20"/>
        </w:rPr>
      </w:pPr>
      <w:r>
        <w:rPr>
          <w:sz w:val="20"/>
          <w:szCs w:val="20"/>
        </w:rPr>
        <w:t>6.5.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2A1995" w:rsidRDefault="002A1995" w:rsidP="002A1995">
      <w:pPr>
        <w:pStyle w:val="a3"/>
        <w:ind w:firstLine="708"/>
        <w:jc w:val="both"/>
        <w:rPr>
          <w:sz w:val="20"/>
          <w:szCs w:val="20"/>
        </w:rPr>
      </w:pPr>
      <w:r>
        <w:rPr>
          <w:sz w:val="20"/>
          <w:szCs w:val="20"/>
        </w:rPr>
        <w:t xml:space="preserve">6.6. 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2A1995" w:rsidRDefault="002A1995" w:rsidP="002A1995">
      <w:pPr>
        <w:pStyle w:val="a3"/>
        <w:ind w:firstLine="708"/>
        <w:jc w:val="both"/>
        <w:rPr>
          <w:sz w:val="20"/>
          <w:szCs w:val="20"/>
        </w:rPr>
      </w:pPr>
      <w:r>
        <w:rPr>
          <w:sz w:val="20"/>
          <w:szCs w:val="20"/>
        </w:rPr>
        <w:t xml:space="preserve">6.7. 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с даты отчисления Воспитанника. </w:t>
      </w:r>
    </w:p>
    <w:p w:rsidR="002A1995" w:rsidRDefault="002A1995" w:rsidP="002A1995">
      <w:pPr>
        <w:pStyle w:val="a3"/>
        <w:ind w:firstLine="708"/>
        <w:jc w:val="both"/>
        <w:rPr>
          <w:sz w:val="20"/>
          <w:szCs w:val="20"/>
        </w:rPr>
      </w:pPr>
    </w:p>
    <w:p w:rsidR="002A1995" w:rsidRDefault="002A1995" w:rsidP="002A1995">
      <w:pPr>
        <w:widowControl w:val="0"/>
        <w:autoSpaceDE w:val="0"/>
        <w:autoSpaceDN w:val="0"/>
        <w:adjustRightInd w:val="0"/>
        <w:ind w:firstLine="709"/>
        <w:jc w:val="center"/>
        <w:outlineLvl w:val="1"/>
        <w:rPr>
          <w:sz w:val="20"/>
          <w:szCs w:val="20"/>
        </w:rPr>
      </w:pPr>
      <w:bookmarkStart w:id="11" w:name="Par219"/>
      <w:bookmarkEnd w:id="11"/>
      <w:r>
        <w:rPr>
          <w:b/>
          <w:sz w:val="20"/>
          <w:szCs w:val="20"/>
        </w:rPr>
        <w:t>VII. Заключительные положения</w:t>
      </w:r>
    </w:p>
    <w:p w:rsidR="002A1995" w:rsidRDefault="002A1995" w:rsidP="002A1995">
      <w:pPr>
        <w:widowControl w:val="0"/>
        <w:autoSpaceDE w:val="0"/>
        <w:autoSpaceDN w:val="0"/>
        <w:adjustRightInd w:val="0"/>
        <w:ind w:firstLine="709"/>
        <w:jc w:val="both"/>
        <w:rPr>
          <w:sz w:val="20"/>
          <w:szCs w:val="20"/>
        </w:rPr>
      </w:pPr>
      <w:r>
        <w:rPr>
          <w:sz w:val="20"/>
          <w:szCs w:val="20"/>
        </w:rPr>
        <w:t>7.1. Настоящий договор вступает в силу со дня его подписания Сторонами и действует до прекращения образовательных отношений.</w:t>
      </w:r>
    </w:p>
    <w:p w:rsidR="002A1995" w:rsidRDefault="002A1995" w:rsidP="002A1995">
      <w:pPr>
        <w:widowControl w:val="0"/>
        <w:autoSpaceDE w:val="0"/>
        <w:autoSpaceDN w:val="0"/>
        <w:adjustRightInd w:val="0"/>
        <w:ind w:firstLine="709"/>
        <w:jc w:val="both"/>
        <w:rPr>
          <w:sz w:val="20"/>
          <w:szCs w:val="20"/>
        </w:rPr>
      </w:pPr>
      <w:r>
        <w:rPr>
          <w:sz w:val="20"/>
          <w:szCs w:val="20"/>
        </w:rPr>
        <w:t>7.2. Настоящий Договор составлен в 2-х экземплярах, имеющих равную юридическую силу, по одному для каждой из Сторон.</w:t>
      </w:r>
    </w:p>
    <w:p w:rsidR="002A1995" w:rsidRDefault="002A1995" w:rsidP="002A1995">
      <w:pPr>
        <w:widowControl w:val="0"/>
        <w:autoSpaceDE w:val="0"/>
        <w:autoSpaceDN w:val="0"/>
        <w:adjustRightInd w:val="0"/>
        <w:ind w:firstLine="709"/>
        <w:jc w:val="both"/>
        <w:rPr>
          <w:sz w:val="20"/>
          <w:szCs w:val="20"/>
        </w:rPr>
      </w:pPr>
      <w:r>
        <w:rPr>
          <w:sz w:val="20"/>
          <w:szCs w:val="20"/>
        </w:rPr>
        <w:t>7.3. Стороны обязуются письменно извещать друг друга о смене реквизитов, адресов и иных существенных изменениях.</w:t>
      </w:r>
    </w:p>
    <w:p w:rsidR="002A1995" w:rsidRDefault="002A1995" w:rsidP="002A1995">
      <w:pPr>
        <w:widowControl w:val="0"/>
        <w:autoSpaceDE w:val="0"/>
        <w:autoSpaceDN w:val="0"/>
        <w:adjustRightInd w:val="0"/>
        <w:ind w:firstLine="709"/>
        <w:jc w:val="both"/>
        <w:rPr>
          <w:sz w:val="20"/>
          <w:szCs w:val="20"/>
        </w:rPr>
      </w:pPr>
      <w:r>
        <w:rPr>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A1995" w:rsidRDefault="002A1995" w:rsidP="002A1995">
      <w:pPr>
        <w:widowControl w:val="0"/>
        <w:autoSpaceDE w:val="0"/>
        <w:autoSpaceDN w:val="0"/>
        <w:adjustRightInd w:val="0"/>
        <w:ind w:firstLine="709"/>
        <w:jc w:val="both"/>
        <w:rPr>
          <w:sz w:val="20"/>
          <w:szCs w:val="20"/>
        </w:rPr>
      </w:pPr>
      <w:r>
        <w:rPr>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2A1995" w:rsidRDefault="002A1995" w:rsidP="002A1995">
      <w:pPr>
        <w:widowControl w:val="0"/>
        <w:autoSpaceDE w:val="0"/>
        <w:autoSpaceDN w:val="0"/>
        <w:adjustRightInd w:val="0"/>
        <w:ind w:firstLine="709"/>
        <w:jc w:val="both"/>
        <w:rPr>
          <w:sz w:val="20"/>
          <w:szCs w:val="20"/>
        </w:rPr>
      </w:pPr>
      <w:r>
        <w:rPr>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A1995" w:rsidRDefault="002A1995" w:rsidP="002A1995">
      <w:pPr>
        <w:widowControl w:val="0"/>
        <w:autoSpaceDE w:val="0"/>
        <w:autoSpaceDN w:val="0"/>
        <w:adjustRightInd w:val="0"/>
        <w:ind w:firstLine="709"/>
        <w:jc w:val="both"/>
        <w:rPr>
          <w:sz w:val="20"/>
          <w:szCs w:val="20"/>
        </w:rPr>
      </w:pPr>
      <w:r>
        <w:rPr>
          <w:sz w:val="20"/>
          <w:szCs w:val="20"/>
        </w:rPr>
        <w:t>7.7. При выполнении условий настоящего Договора Стороны руководствуются законодательством Российской Федерации.</w:t>
      </w:r>
    </w:p>
    <w:p w:rsidR="002A1995" w:rsidRDefault="002A1995" w:rsidP="002A1995">
      <w:pPr>
        <w:widowControl w:val="0"/>
        <w:autoSpaceDE w:val="0"/>
        <w:autoSpaceDN w:val="0"/>
        <w:adjustRightInd w:val="0"/>
        <w:ind w:firstLine="709"/>
        <w:jc w:val="both"/>
        <w:rPr>
          <w:sz w:val="20"/>
          <w:szCs w:val="20"/>
        </w:rPr>
      </w:pPr>
    </w:p>
    <w:p w:rsidR="002A1995" w:rsidRDefault="002A1995" w:rsidP="002A1995">
      <w:pPr>
        <w:widowControl w:val="0"/>
        <w:autoSpaceDE w:val="0"/>
        <w:autoSpaceDN w:val="0"/>
        <w:adjustRightInd w:val="0"/>
        <w:ind w:firstLine="709"/>
        <w:jc w:val="center"/>
        <w:outlineLvl w:val="1"/>
        <w:rPr>
          <w:b/>
          <w:sz w:val="20"/>
          <w:szCs w:val="20"/>
        </w:rPr>
      </w:pPr>
      <w:bookmarkStart w:id="12" w:name="Par229"/>
      <w:bookmarkEnd w:id="12"/>
      <w:r>
        <w:rPr>
          <w:b/>
          <w:sz w:val="20"/>
          <w:szCs w:val="20"/>
        </w:rPr>
        <w:t>VIII. Реквизиты и подписи сторон</w:t>
      </w:r>
    </w:p>
    <w:p w:rsidR="002A1995" w:rsidRDefault="002A1995" w:rsidP="002A1995">
      <w:pPr>
        <w:widowControl w:val="0"/>
        <w:autoSpaceDE w:val="0"/>
        <w:autoSpaceDN w:val="0"/>
        <w:adjustRightInd w:val="0"/>
        <w:ind w:firstLine="709"/>
        <w:jc w:val="center"/>
        <w:outlineLvl w:val="1"/>
        <w:rPr>
          <w:b/>
          <w:sz w:val="20"/>
          <w:szCs w:val="2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0"/>
        <w:gridCol w:w="4846"/>
      </w:tblGrid>
      <w:tr w:rsidR="002A1995" w:rsidTr="002A1995">
        <w:tc>
          <w:tcPr>
            <w:tcW w:w="5020" w:type="dxa"/>
            <w:tcBorders>
              <w:top w:val="single" w:sz="4" w:space="0" w:color="000000"/>
              <w:left w:val="single" w:sz="4" w:space="0" w:color="000000"/>
              <w:bottom w:val="single" w:sz="4" w:space="0" w:color="000000"/>
              <w:right w:val="single" w:sz="4" w:space="0" w:color="000000"/>
            </w:tcBorders>
          </w:tcPr>
          <w:p w:rsidR="002A1995" w:rsidRDefault="002A1995">
            <w:pPr>
              <w:widowControl w:val="0"/>
              <w:autoSpaceDE w:val="0"/>
              <w:autoSpaceDN w:val="0"/>
              <w:adjustRightInd w:val="0"/>
              <w:jc w:val="center"/>
              <w:outlineLvl w:val="1"/>
              <w:rPr>
                <w:b/>
                <w:sz w:val="20"/>
                <w:szCs w:val="20"/>
              </w:rPr>
            </w:pPr>
            <w:r>
              <w:rPr>
                <w:b/>
                <w:sz w:val="20"/>
                <w:szCs w:val="20"/>
              </w:rPr>
              <w:t xml:space="preserve">Исполнитель                     </w:t>
            </w:r>
          </w:p>
          <w:p w:rsidR="002A1995" w:rsidRDefault="002A1995">
            <w:pPr>
              <w:rPr>
                <w:sz w:val="20"/>
                <w:szCs w:val="20"/>
              </w:rPr>
            </w:pPr>
          </w:p>
          <w:p w:rsidR="002A1995" w:rsidRDefault="002A1995">
            <w:pPr>
              <w:jc w:val="center"/>
              <w:rPr>
                <w:b/>
                <w:sz w:val="20"/>
                <w:szCs w:val="20"/>
              </w:rPr>
            </w:pPr>
            <w:r>
              <w:rPr>
                <w:b/>
                <w:sz w:val="20"/>
                <w:szCs w:val="20"/>
              </w:rPr>
              <w:t>Муниципальное бюджетное дошкольное</w:t>
            </w:r>
          </w:p>
          <w:p w:rsidR="002A1995" w:rsidRDefault="002A1995">
            <w:pPr>
              <w:jc w:val="center"/>
              <w:rPr>
                <w:sz w:val="20"/>
                <w:szCs w:val="20"/>
              </w:rPr>
            </w:pPr>
            <w:r>
              <w:rPr>
                <w:b/>
                <w:sz w:val="20"/>
                <w:szCs w:val="20"/>
              </w:rPr>
              <w:t>образовательное учреждение детский сад № 49</w:t>
            </w:r>
          </w:p>
          <w:p w:rsidR="002A1995" w:rsidRDefault="002A1995">
            <w:pPr>
              <w:rPr>
                <w:sz w:val="20"/>
                <w:szCs w:val="20"/>
              </w:rPr>
            </w:pPr>
          </w:p>
          <w:p w:rsidR="002A1995" w:rsidRDefault="002A1995">
            <w:pPr>
              <w:rPr>
                <w:sz w:val="20"/>
                <w:szCs w:val="20"/>
              </w:rPr>
            </w:pPr>
            <w:r>
              <w:rPr>
                <w:sz w:val="20"/>
                <w:szCs w:val="20"/>
              </w:rPr>
              <w:t>Адрес: 601915, Владимирская область, г.Ковров,</w:t>
            </w:r>
          </w:p>
          <w:p w:rsidR="002A1995" w:rsidRDefault="002A1995">
            <w:pPr>
              <w:rPr>
                <w:sz w:val="20"/>
                <w:szCs w:val="20"/>
              </w:rPr>
            </w:pPr>
            <w:r>
              <w:rPr>
                <w:sz w:val="20"/>
                <w:szCs w:val="20"/>
              </w:rPr>
              <w:t>ул. Восточная, д.52/ 8</w:t>
            </w:r>
          </w:p>
          <w:p w:rsidR="002A1995" w:rsidRDefault="002A1995">
            <w:pPr>
              <w:rPr>
                <w:sz w:val="20"/>
                <w:szCs w:val="20"/>
              </w:rPr>
            </w:pPr>
            <w:r>
              <w:rPr>
                <w:sz w:val="20"/>
                <w:szCs w:val="20"/>
              </w:rPr>
              <w:t>Тел. (49232) 3-72-49, 3-78-35, 3-73-65</w:t>
            </w:r>
          </w:p>
          <w:p w:rsidR="002A1995" w:rsidRDefault="002A1995">
            <w:pPr>
              <w:rPr>
                <w:sz w:val="20"/>
                <w:szCs w:val="20"/>
              </w:rPr>
            </w:pPr>
            <w:r>
              <w:rPr>
                <w:sz w:val="20"/>
                <w:szCs w:val="20"/>
                <w:lang w:val="en-US"/>
              </w:rPr>
              <w:t>E</w:t>
            </w:r>
            <w:r>
              <w:rPr>
                <w:sz w:val="20"/>
                <w:szCs w:val="20"/>
              </w:rPr>
              <w:t>-</w:t>
            </w:r>
            <w:r>
              <w:rPr>
                <w:sz w:val="20"/>
                <w:szCs w:val="20"/>
                <w:lang w:val="en-US"/>
              </w:rPr>
              <w:t>mail</w:t>
            </w:r>
            <w:r>
              <w:rPr>
                <w:sz w:val="20"/>
                <w:szCs w:val="20"/>
              </w:rPr>
              <w:t>:</w:t>
            </w:r>
            <w:r>
              <w:rPr>
                <w:sz w:val="20"/>
                <w:szCs w:val="20"/>
                <w:lang w:val="en-US"/>
              </w:rPr>
              <w:t>m</w:t>
            </w:r>
            <w:r>
              <w:rPr>
                <w:sz w:val="20"/>
                <w:szCs w:val="20"/>
              </w:rPr>
              <w:t>.i.gorshkova@yok33.</w:t>
            </w:r>
            <w:proofErr w:type="spellStart"/>
            <w:r>
              <w:rPr>
                <w:sz w:val="20"/>
                <w:szCs w:val="20"/>
                <w:lang w:val="en-US"/>
              </w:rPr>
              <w:t>ru</w:t>
            </w:r>
            <w:proofErr w:type="spellEnd"/>
          </w:p>
          <w:p w:rsidR="002A1995" w:rsidRDefault="008D7389">
            <w:pPr>
              <w:rPr>
                <w:sz w:val="20"/>
                <w:szCs w:val="20"/>
              </w:rPr>
            </w:pPr>
            <w:r>
              <w:rPr>
                <w:sz w:val="20"/>
                <w:szCs w:val="20"/>
              </w:rPr>
              <w:t xml:space="preserve">Заведующий </w:t>
            </w:r>
            <w:r w:rsidR="002A1995">
              <w:rPr>
                <w:sz w:val="20"/>
                <w:szCs w:val="20"/>
              </w:rPr>
              <w:t xml:space="preserve"> </w:t>
            </w:r>
            <w:r>
              <w:rPr>
                <w:sz w:val="20"/>
                <w:szCs w:val="20"/>
              </w:rPr>
              <w:t>МБДОУ_____________М.И.Горшкова</w:t>
            </w:r>
          </w:p>
        </w:tc>
        <w:tc>
          <w:tcPr>
            <w:tcW w:w="4846" w:type="dxa"/>
            <w:tcBorders>
              <w:top w:val="single" w:sz="4" w:space="0" w:color="000000"/>
              <w:left w:val="single" w:sz="4" w:space="0" w:color="000000"/>
              <w:bottom w:val="single" w:sz="4" w:space="0" w:color="000000"/>
              <w:right w:val="single" w:sz="4" w:space="0" w:color="000000"/>
            </w:tcBorders>
          </w:tcPr>
          <w:p w:rsidR="002A1995" w:rsidRDefault="002A1995">
            <w:pPr>
              <w:pStyle w:val="ConsPlusCell"/>
              <w:jc w:val="center"/>
              <w:rPr>
                <w:b/>
                <w:sz w:val="20"/>
                <w:szCs w:val="20"/>
              </w:rPr>
            </w:pPr>
            <w:r>
              <w:rPr>
                <w:b/>
                <w:sz w:val="20"/>
                <w:szCs w:val="20"/>
              </w:rPr>
              <w:t>Заказчик</w:t>
            </w:r>
          </w:p>
          <w:p w:rsidR="002A1995" w:rsidRDefault="00A033D7">
            <w:pPr>
              <w:pStyle w:val="ConsPlusCell"/>
              <w:jc w:val="center"/>
              <w:rPr>
                <w:sz w:val="20"/>
                <w:szCs w:val="20"/>
                <w:u w:val="single"/>
              </w:rPr>
            </w:pPr>
            <w:r>
              <w:rPr>
                <w:sz w:val="20"/>
                <w:szCs w:val="20"/>
                <w:u w:val="single"/>
              </w:rPr>
              <w:t>Иванова Елена Ивановна</w:t>
            </w:r>
          </w:p>
          <w:p w:rsidR="002A1995" w:rsidRDefault="002A1995">
            <w:pPr>
              <w:pStyle w:val="ConsPlusCell"/>
              <w:jc w:val="center"/>
              <w:rPr>
                <w:sz w:val="20"/>
                <w:szCs w:val="20"/>
              </w:rPr>
            </w:pPr>
            <w:r>
              <w:rPr>
                <w:sz w:val="20"/>
                <w:szCs w:val="20"/>
              </w:rPr>
              <w:t xml:space="preserve"> (Ф.И.О. законного представителя)</w:t>
            </w:r>
          </w:p>
          <w:p w:rsidR="002A1995" w:rsidRDefault="00A033D7">
            <w:pPr>
              <w:pStyle w:val="ConsPlusCell"/>
              <w:jc w:val="center"/>
              <w:rPr>
                <w:sz w:val="20"/>
                <w:szCs w:val="20"/>
                <w:u w:val="single"/>
              </w:rPr>
            </w:pPr>
            <w:r>
              <w:rPr>
                <w:sz w:val="20"/>
                <w:szCs w:val="20"/>
                <w:u w:val="single"/>
              </w:rPr>
              <w:t>00 00 00000</w:t>
            </w:r>
            <w:r w:rsidR="00BC28AF">
              <w:rPr>
                <w:sz w:val="20"/>
                <w:szCs w:val="20"/>
                <w:u w:val="single"/>
              </w:rPr>
              <w:t>0</w:t>
            </w:r>
            <w:r w:rsidR="002A1995">
              <w:rPr>
                <w:sz w:val="20"/>
                <w:szCs w:val="20"/>
                <w:u w:val="single"/>
              </w:rPr>
              <w:t>, выдан</w:t>
            </w:r>
            <w:r w:rsidR="00BC28AF">
              <w:rPr>
                <w:sz w:val="20"/>
                <w:szCs w:val="20"/>
                <w:u w:val="single"/>
              </w:rPr>
              <w:t xml:space="preserve"> </w:t>
            </w:r>
            <w:r>
              <w:rPr>
                <w:sz w:val="20"/>
                <w:szCs w:val="20"/>
                <w:u w:val="single"/>
              </w:rPr>
              <w:t>01.01</w:t>
            </w:r>
            <w:r w:rsidR="00827E31">
              <w:rPr>
                <w:sz w:val="20"/>
                <w:szCs w:val="20"/>
                <w:u w:val="single"/>
              </w:rPr>
              <w:t>.</w:t>
            </w:r>
            <w:r>
              <w:rPr>
                <w:sz w:val="20"/>
                <w:szCs w:val="20"/>
                <w:u w:val="single"/>
              </w:rPr>
              <w:t>2000</w:t>
            </w:r>
            <w:r w:rsidR="00F34023">
              <w:rPr>
                <w:sz w:val="20"/>
                <w:szCs w:val="20"/>
                <w:u w:val="single"/>
              </w:rPr>
              <w:t xml:space="preserve"> </w:t>
            </w:r>
            <w:r w:rsidR="00BC28AF">
              <w:rPr>
                <w:sz w:val="20"/>
                <w:szCs w:val="20"/>
                <w:u w:val="single"/>
              </w:rPr>
              <w:t>МРО УФМС</w:t>
            </w:r>
            <w:r w:rsidR="009957B3">
              <w:rPr>
                <w:sz w:val="20"/>
                <w:szCs w:val="20"/>
                <w:u w:val="single"/>
              </w:rPr>
              <w:t xml:space="preserve"> России по Владимирской области</w:t>
            </w:r>
            <w:r w:rsidR="00BC28AF">
              <w:rPr>
                <w:sz w:val="20"/>
                <w:szCs w:val="20"/>
                <w:u w:val="single"/>
              </w:rPr>
              <w:t xml:space="preserve"> в </w:t>
            </w:r>
            <w:proofErr w:type="spellStart"/>
            <w:r w:rsidR="00BC28AF">
              <w:rPr>
                <w:sz w:val="20"/>
                <w:szCs w:val="20"/>
                <w:u w:val="single"/>
              </w:rPr>
              <w:t>г.Коврове</w:t>
            </w:r>
            <w:proofErr w:type="spellEnd"/>
            <w:r w:rsidR="002A1995">
              <w:rPr>
                <w:sz w:val="20"/>
                <w:szCs w:val="20"/>
                <w:u w:val="single"/>
              </w:rPr>
              <w:t xml:space="preserve"> </w:t>
            </w:r>
          </w:p>
          <w:p w:rsidR="002A1995" w:rsidRDefault="009957B3">
            <w:pPr>
              <w:pStyle w:val="ConsPlusCell"/>
              <w:jc w:val="center"/>
              <w:rPr>
                <w:sz w:val="20"/>
                <w:szCs w:val="20"/>
                <w:u w:val="single"/>
              </w:rPr>
            </w:pPr>
            <w:r>
              <w:rPr>
                <w:sz w:val="20"/>
                <w:szCs w:val="20"/>
                <w:u w:val="single"/>
              </w:rPr>
              <w:t xml:space="preserve">код под. </w:t>
            </w:r>
            <w:r w:rsidR="00A033D7">
              <w:rPr>
                <w:sz w:val="20"/>
                <w:szCs w:val="20"/>
                <w:u w:val="single"/>
              </w:rPr>
              <w:t>000-000</w:t>
            </w:r>
          </w:p>
          <w:p w:rsidR="002A1995" w:rsidRDefault="002A1995">
            <w:pPr>
              <w:pStyle w:val="ConsPlusCell"/>
              <w:jc w:val="center"/>
              <w:rPr>
                <w:sz w:val="20"/>
                <w:szCs w:val="20"/>
              </w:rPr>
            </w:pPr>
            <w:r>
              <w:rPr>
                <w:sz w:val="20"/>
                <w:szCs w:val="20"/>
              </w:rPr>
              <w:t>(паспортные данные)</w:t>
            </w:r>
          </w:p>
          <w:p w:rsidR="002A1995" w:rsidRDefault="009957B3">
            <w:pPr>
              <w:pStyle w:val="ConsPlusCell"/>
              <w:jc w:val="center"/>
              <w:rPr>
                <w:sz w:val="20"/>
                <w:szCs w:val="20"/>
              </w:rPr>
            </w:pPr>
            <w:r>
              <w:rPr>
                <w:sz w:val="20"/>
                <w:szCs w:val="20"/>
                <w:u w:val="single"/>
              </w:rPr>
              <w:t>6019</w:t>
            </w:r>
            <w:r w:rsidR="00A033D7">
              <w:rPr>
                <w:sz w:val="20"/>
                <w:szCs w:val="20"/>
                <w:u w:val="single"/>
              </w:rPr>
              <w:t>00</w:t>
            </w:r>
            <w:r w:rsidR="00BC28AF">
              <w:rPr>
                <w:sz w:val="20"/>
                <w:szCs w:val="20"/>
                <w:u w:val="single"/>
              </w:rPr>
              <w:t xml:space="preserve"> г.Ковров, </w:t>
            </w:r>
            <w:proofErr w:type="spellStart"/>
            <w:r w:rsidR="00BC28AF">
              <w:rPr>
                <w:sz w:val="20"/>
                <w:szCs w:val="20"/>
                <w:u w:val="single"/>
              </w:rPr>
              <w:t>ул</w:t>
            </w:r>
            <w:proofErr w:type="spellEnd"/>
            <w:r w:rsidR="00BC28AF">
              <w:rPr>
                <w:sz w:val="20"/>
                <w:szCs w:val="20"/>
                <w:u w:val="single"/>
              </w:rPr>
              <w:t xml:space="preserve"> </w:t>
            </w:r>
            <w:r w:rsidR="00A033D7">
              <w:rPr>
                <w:sz w:val="20"/>
                <w:szCs w:val="20"/>
                <w:u w:val="single"/>
              </w:rPr>
              <w:t>Иванова</w:t>
            </w:r>
            <w:r w:rsidR="00BC28AF">
              <w:rPr>
                <w:sz w:val="20"/>
                <w:szCs w:val="20"/>
                <w:u w:val="single"/>
              </w:rPr>
              <w:t>, д.</w:t>
            </w:r>
            <w:r w:rsidR="00A033D7">
              <w:rPr>
                <w:sz w:val="20"/>
                <w:szCs w:val="20"/>
                <w:u w:val="single"/>
              </w:rPr>
              <w:t>1, кв. 1</w:t>
            </w:r>
            <w:r w:rsidR="0022463E">
              <w:rPr>
                <w:sz w:val="20"/>
                <w:szCs w:val="20"/>
                <w:u w:val="single"/>
              </w:rPr>
              <w:t>.</w:t>
            </w:r>
          </w:p>
          <w:p w:rsidR="002A1995" w:rsidRDefault="002A1995">
            <w:pPr>
              <w:pStyle w:val="ConsPlusCell"/>
              <w:jc w:val="center"/>
              <w:rPr>
                <w:sz w:val="20"/>
                <w:szCs w:val="20"/>
              </w:rPr>
            </w:pPr>
            <w:r>
              <w:rPr>
                <w:sz w:val="20"/>
                <w:szCs w:val="20"/>
              </w:rPr>
              <w:t xml:space="preserve"> (адрес места жительства, индекс)</w:t>
            </w:r>
          </w:p>
          <w:p w:rsidR="002A1995" w:rsidRDefault="002A1995">
            <w:pPr>
              <w:pStyle w:val="ConsPlusCell"/>
              <w:jc w:val="center"/>
              <w:rPr>
                <w:sz w:val="20"/>
                <w:szCs w:val="20"/>
              </w:rPr>
            </w:pPr>
          </w:p>
          <w:p w:rsidR="002A1995" w:rsidRDefault="002A1995">
            <w:pPr>
              <w:pStyle w:val="ConsPlusCell"/>
              <w:jc w:val="center"/>
              <w:rPr>
                <w:sz w:val="20"/>
                <w:szCs w:val="20"/>
              </w:rPr>
            </w:pPr>
            <w:r>
              <w:rPr>
                <w:sz w:val="20"/>
                <w:szCs w:val="20"/>
              </w:rPr>
              <w:t>_______________________________________</w:t>
            </w:r>
          </w:p>
          <w:p w:rsidR="002A1995" w:rsidRDefault="002A1995">
            <w:pPr>
              <w:pStyle w:val="ConsPlusCell"/>
              <w:jc w:val="center"/>
              <w:rPr>
                <w:sz w:val="20"/>
                <w:szCs w:val="20"/>
              </w:rPr>
            </w:pPr>
            <w:r>
              <w:rPr>
                <w:sz w:val="20"/>
                <w:szCs w:val="20"/>
              </w:rPr>
              <w:t>(контактные данные)</w:t>
            </w:r>
          </w:p>
          <w:p w:rsidR="002A1995" w:rsidRDefault="002A1995">
            <w:pPr>
              <w:pStyle w:val="ConsPlusCell"/>
              <w:jc w:val="center"/>
              <w:rPr>
                <w:sz w:val="20"/>
                <w:szCs w:val="20"/>
              </w:rPr>
            </w:pPr>
          </w:p>
          <w:p w:rsidR="002A1995" w:rsidRDefault="002A1995">
            <w:pPr>
              <w:pStyle w:val="ConsPlusCell"/>
              <w:jc w:val="center"/>
              <w:rPr>
                <w:sz w:val="20"/>
                <w:szCs w:val="20"/>
              </w:rPr>
            </w:pPr>
            <w:r>
              <w:rPr>
                <w:sz w:val="20"/>
                <w:szCs w:val="20"/>
              </w:rPr>
              <w:t>__________  (_____________________)</w:t>
            </w:r>
          </w:p>
          <w:p w:rsidR="002A1995" w:rsidRDefault="002A1995">
            <w:pPr>
              <w:pStyle w:val="ConsPlusCell"/>
              <w:rPr>
                <w:sz w:val="20"/>
                <w:szCs w:val="20"/>
              </w:rPr>
            </w:pPr>
            <w:r>
              <w:rPr>
                <w:sz w:val="20"/>
                <w:szCs w:val="20"/>
              </w:rPr>
              <w:t xml:space="preserve">               (подпись)             (расшифровка)</w:t>
            </w:r>
          </w:p>
          <w:p w:rsidR="002A1995" w:rsidRDefault="002A1995">
            <w:pPr>
              <w:pStyle w:val="ConsPlusCell"/>
              <w:jc w:val="center"/>
              <w:rPr>
                <w:sz w:val="20"/>
                <w:szCs w:val="20"/>
              </w:rPr>
            </w:pPr>
          </w:p>
          <w:p w:rsidR="002A1995" w:rsidRDefault="002A1995">
            <w:pPr>
              <w:widowControl w:val="0"/>
              <w:autoSpaceDE w:val="0"/>
              <w:autoSpaceDN w:val="0"/>
              <w:adjustRightInd w:val="0"/>
              <w:jc w:val="center"/>
              <w:outlineLvl w:val="1"/>
              <w:rPr>
                <w:b/>
                <w:sz w:val="20"/>
                <w:szCs w:val="20"/>
              </w:rPr>
            </w:pPr>
          </w:p>
        </w:tc>
      </w:tr>
    </w:tbl>
    <w:p w:rsidR="002A1995" w:rsidRDefault="002A1995" w:rsidP="002A1995">
      <w:pPr>
        <w:pStyle w:val="ConsPlusCell"/>
        <w:rPr>
          <w:sz w:val="20"/>
          <w:szCs w:val="20"/>
        </w:rPr>
      </w:pPr>
    </w:p>
    <w:p w:rsidR="002A1995" w:rsidRDefault="002A1995" w:rsidP="002A1995">
      <w:pPr>
        <w:pStyle w:val="ConsPlusCell"/>
        <w:rPr>
          <w:sz w:val="20"/>
          <w:szCs w:val="20"/>
        </w:rPr>
      </w:pPr>
      <w:r>
        <w:rPr>
          <w:sz w:val="20"/>
          <w:szCs w:val="20"/>
        </w:rPr>
        <w:t>Отметка о получении 2-го экземпляра Заказчиком</w:t>
      </w:r>
    </w:p>
    <w:p w:rsidR="002A1995" w:rsidRDefault="002A1995" w:rsidP="002A1995">
      <w:pPr>
        <w:pStyle w:val="ConsPlusCell"/>
        <w:rPr>
          <w:sz w:val="20"/>
          <w:szCs w:val="20"/>
        </w:rPr>
      </w:pPr>
    </w:p>
    <w:p w:rsidR="002A1995" w:rsidRDefault="00B764AA" w:rsidP="002A1995">
      <w:pPr>
        <w:pStyle w:val="ConsPlusCell"/>
        <w:rPr>
          <w:sz w:val="20"/>
          <w:szCs w:val="20"/>
        </w:rPr>
      </w:pPr>
      <w:r>
        <w:rPr>
          <w:sz w:val="20"/>
          <w:szCs w:val="20"/>
        </w:rPr>
        <w:t>Дата:  0</w:t>
      </w:r>
      <w:r w:rsidR="00A033D7">
        <w:rPr>
          <w:sz w:val="20"/>
          <w:szCs w:val="20"/>
        </w:rPr>
        <w:t>0.0</w:t>
      </w:r>
      <w:r w:rsidR="00827E31">
        <w:rPr>
          <w:sz w:val="20"/>
          <w:szCs w:val="20"/>
        </w:rPr>
        <w:t>0</w:t>
      </w:r>
      <w:r w:rsidR="00A033D7">
        <w:rPr>
          <w:sz w:val="20"/>
          <w:szCs w:val="20"/>
        </w:rPr>
        <w:t>.0000</w:t>
      </w:r>
      <w:bookmarkStart w:id="13" w:name="_GoBack"/>
      <w:bookmarkEnd w:id="13"/>
      <w:r w:rsidR="002A1995">
        <w:rPr>
          <w:sz w:val="20"/>
          <w:szCs w:val="20"/>
        </w:rPr>
        <w:t>. Подпись: _______________</w:t>
      </w:r>
    </w:p>
    <w:p w:rsidR="006D1E3D" w:rsidRDefault="006D1E3D"/>
    <w:sectPr w:rsidR="006D1E3D" w:rsidSect="00A31FE6">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rsids>
    <w:rsidRoot w:val="002A1995"/>
    <w:rsid w:val="00150D2B"/>
    <w:rsid w:val="0022463E"/>
    <w:rsid w:val="002A1995"/>
    <w:rsid w:val="002B6107"/>
    <w:rsid w:val="00574BF4"/>
    <w:rsid w:val="00617012"/>
    <w:rsid w:val="006D1E3D"/>
    <w:rsid w:val="00725BF2"/>
    <w:rsid w:val="0078235B"/>
    <w:rsid w:val="00827E31"/>
    <w:rsid w:val="00845CFC"/>
    <w:rsid w:val="008D7389"/>
    <w:rsid w:val="009957B3"/>
    <w:rsid w:val="00A033D7"/>
    <w:rsid w:val="00A31FE6"/>
    <w:rsid w:val="00B764AA"/>
    <w:rsid w:val="00BC28AF"/>
    <w:rsid w:val="00C150F1"/>
    <w:rsid w:val="00D044E4"/>
    <w:rsid w:val="00E4343B"/>
    <w:rsid w:val="00F3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995"/>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A19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A19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1995"/>
    <w:rPr>
      <w:color w:val="0000FF"/>
      <w:u w:val="single"/>
    </w:rPr>
  </w:style>
</w:styles>
</file>

<file path=word/webSettings.xml><?xml version="1.0" encoding="utf-8"?>
<w:webSettings xmlns:r="http://schemas.openxmlformats.org/officeDocument/2006/relationships" xmlns:w="http://schemas.openxmlformats.org/wordprocessingml/2006/main">
  <w:divs>
    <w:div w:id="21020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9\Downloads\&#1050;&#1088;&#1080;&#1074;&#1080;&#1094;&#1082;&#1072;&#1103;%20&#1040;&#1083;&#1105;&#1085;&#107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E8119E4CCC1E46228FBD6411D5330447FF739845BA147424F1BBA38FFPEC0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8119E4CCC1E46228FBD6411D5330447FF639885EA047424F1BBA38FFPEC0L" TargetMode="External"/><Relationship Id="rId11" Type="http://schemas.openxmlformats.org/officeDocument/2006/relationships/hyperlink" Target="file:///C:\Users\49\Downloads\&#1050;&#1088;&#1080;&#1074;&#1080;&#1094;&#1082;&#1072;&#1103;%20&#1040;&#1083;&#1105;&#1085;&#1072;.doc" TargetMode="External"/><Relationship Id="rId5" Type="http://schemas.openxmlformats.org/officeDocument/2006/relationships/hyperlink" Target="file:///C:\Users\49\Downloads\&#1050;&#1088;&#1080;&#1074;&#1080;&#1094;&#1082;&#1072;&#1103;%20&#1040;&#1083;&#1105;&#1085;&#1072;.doc" TargetMode="External"/><Relationship Id="rId10" Type="http://schemas.openxmlformats.org/officeDocument/2006/relationships/hyperlink" Target="consultantplus://offline/ref=6E8119E4CCC1E46228FBD6411D5330447FF638875DAF47424F1BBA38FFPEC0L" TargetMode="External"/><Relationship Id="rId4" Type="http://schemas.openxmlformats.org/officeDocument/2006/relationships/hyperlink" Target="file:///C:\Users\49\Downloads\&#1050;&#1088;&#1080;&#1074;&#1080;&#1094;&#1082;&#1072;&#1103;%20&#1040;&#1083;&#1105;&#1085;&#1072;.doc" TargetMode="External"/><Relationship Id="rId9" Type="http://schemas.openxmlformats.org/officeDocument/2006/relationships/hyperlink" Target="file:///C:\Users\49\Downloads\&#1050;&#1088;&#1080;&#1074;&#1080;&#1094;&#1082;&#1072;&#1103;%20&#1040;&#1083;&#1105;&#108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3976</Words>
  <Characters>22667</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I. Предмет договора</vt:lpstr>
      <vt:lpstr>    II. Взаимодействие Сторон </vt:lpstr>
      <vt:lpstr>    III. Размер, сроки и порядок оплаты за присмотр и уход</vt:lpstr>
      <vt:lpstr>    за Воспитанником</vt:lpstr>
      <vt:lpstr>    IV. Порядок оказания платных</vt:lpstr>
      <vt:lpstr>    (в том числе образовательных) услуг</vt:lpstr>
      <vt:lpstr>    V. Ответственность за неисполнение или ненадлежащее</vt:lpstr>
      <vt:lpstr>    </vt:lpstr>
      <vt:lpstr>    VI. Основания изменения и расторжения договора</vt:lpstr>
      <vt:lpstr>    VII. Заключительные положения</vt:lpstr>
      <vt:lpstr>    VIII. Реквизиты и подписи сторон</vt:lpstr>
      <vt:lpstr>    </vt:lpstr>
    </vt:vector>
  </TitlesOfParts>
  <Company>HP</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dc:creator>
  <cp:keywords/>
  <dc:description/>
  <cp:lastModifiedBy>user</cp:lastModifiedBy>
  <cp:revision>17</cp:revision>
  <cp:lastPrinted>2024-10-03T12:51:00Z</cp:lastPrinted>
  <dcterms:created xsi:type="dcterms:W3CDTF">2024-09-25T13:37:00Z</dcterms:created>
  <dcterms:modified xsi:type="dcterms:W3CDTF">2024-11-02T08:02:00Z</dcterms:modified>
</cp:coreProperties>
</file>